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D0AD8" w14:textId="528ADF99" w:rsidR="009D4D6A" w:rsidRPr="00FD3218" w:rsidRDefault="009F1E94">
      <w:pPr>
        <w:spacing w:line="360" w:lineRule="auto"/>
        <w:rPr>
          <w:rFonts w:ascii="Times New Roman" w:hAnsi="Times New Roman" w:cs="Times New Roman"/>
          <w:b/>
          <w:bCs/>
          <w:sz w:val="24"/>
          <w:szCs w:val="28"/>
        </w:rPr>
      </w:pPr>
      <w:bookmarkStart w:id="0" w:name="_Hlk232896357"/>
      <w:bookmarkEnd w:id="0"/>
      <w:r w:rsidRPr="00FD3218">
        <w:rPr>
          <w:rFonts w:ascii="Times New Roman" w:hAnsi="Times New Roman" w:cs="Times New Roman"/>
          <w:b/>
          <w:bCs/>
          <w:sz w:val="24"/>
          <w:szCs w:val="28"/>
        </w:rPr>
        <w:t>Asini C</w:t>
      </w:r>
      <w:r w:rsidR="004D7126" w:rsidRPr="00FD3218">
        <w:rPr>
          <w:rFonts w:ascii="Times New Roman" w:hAnsi="Times New Roman" w:cs="Times New Roman" w:hint="eastAsia"/>
          <w:b/>
          <w:bCs/>
          <w:sz w:val="24"/>
          <w:szCs w:val="28"/>
        </w:rPr>
        <w:t>o</w:t>
      </w:r>
      <w:r w:rsidRPr="00FD3218">
        <w:rPr>
          <w:rFonts w:ascii="Times New Roman" w:hAnsi="Times New Roman" w:cs="Times New Roman"/>
          <w:b/>
          <w:bCs/>
          <w:sz w:val="24"/>
          <w:szCs w:val="28"/>
        </w:rPr>
        <w:t>ri</w:t>
      </w:r>
      <w:r w:rsidR="004D7126" w:rsidRPr="00FD3218">
        <w:rPr>
          <w:rFonts w:ascii="Times New Roman" w:hAnsi="Times New Roman" w:cs="Times New Roman"/>
          <w:b/>
          <w:bCs/>
          <w:sz w:val="24"/>
          <w:szCs w:val="28"/>
        </w:rPr>
        <w:t>i</w:t>
      </w:r>
      <w:r w:rsidRPr="00FD3218">
        <w:rPr>
          <w:rFonts w:ascii="Times New Roman" w:hAnsi="Times New Roman" w:cs="Times New Roman"/>
          <w:b/>
          <w:bCs/>
          <w:sz w:val="24"/>
          <w:szCs w:val="28"/>
        </w:rPr>
        <w:t xml:space="preserve"> Colla exhibits anti-photoaging efficacy via activating collagen synthesis and maintaining redox &amp; extracellular matrix homeostasis</w:t>
      </w:r>
    </w:p>
    <w:p w14:paraId="6C05DE47" w14:textId="77777777" w:rsidR="009D4D6A" w:rsidRPr="00C264A5" w:rsidRDefault="009D4D6A">
      <w:pPr>
        <w:spacing w:line="360" w:lineRule="auto"/>
        <w:rPr>
          <w:rFonts w:ascii="Times New Roman" w:hAnsi="Times New Roman" w:cs="Times New Roman"/>
          <w:b/>
          <w:bCs/>
          <w:sz w:val="24"/>
          <w:szCs w:val="28"/>
        </w:rPr>
      </w:pPr>
    </w:p>
    <w:p w14:paraId="382D3385" w14:textId="6CF90FDD" w:rsidR="009D4D6A" w:rsidRPr="00FD3218" w:rsidRDefault="009F1E94" w:rsidP="00CD6105">
      <w:pPr>
        <w:widowControl/>
        <w:spacing w:line="360" w:lineRule="auto"/>
        <w:rPr>
          <w:rFonts w:ascii="Times New Roman" w:hAnsi="Times New Roman" w:cs="Times New Roman"/>
          <w:sz w:val="24"/>
          <w:szCs w:val="24"/>
        </w:rPr>
      </w:pPr>
      <w:bookmarkStart w:id="1" w:name="OLE_LINK7"/>
      <w:r w:rsidRPr="00FD3218">
        <w:rPr>
          <w:rFonts w:ascii="Times New Roman" w:hAnsi="Times New Roman" w:cs="Times New Roman"/>
          <w:sz w:val="24"/>
          <w:szCs w:val="24"/>
        </w:rPr>
        <w:t>Xiao Xie</w:t>
      </w:r>
      <w:proofErr w:type="gramStart"/>
      <w:r w:rsidRPr="00FD3218">
        <w:rPr>
          <w:rFonts w:ascii="Times New Roman" w:hAnsi="Times New Roman" w:cs="Times New Roman"/>
          <w:sz w:val="24"/>
          <w:szCs w:val="24"/>
          <w:vertAlign w:val="superscript"/>
        </w:rPr>
        <w:t>1,#</w:t>
      </w:r>
      <w:proofErr w:type="gramEnd"/>
      <w:r w:rsidRPr="00FD3218">
        <w:rPr>
          <w:rFonts w:ascii="Times New Roman" w:hAnsi="Times New Roman" w:cs="Times New Roman"/>
          <w:sz w:val="24"/>
          <w:szCs w:val="24"/>
        </w:rPr>
        <w:t xml:space="preserve">, </w:t>
      </w:r>
      <w:proofErr w:type="spellStart"/>
      <w:r w:rsidRPr="00FD3218">
        <w:rPr>
          <w:rFonts w:ascii="Times New Roman" w:hAnsi="Times New Roman" w:cs="Times New Roman"/>
          <w:sz w:val="24"/>
          <w:szCs w:val="24"/>
        </w:rPr>
        <w:t>Zhijie</w:t>
      </w:r>
      <w:proofErr w:type="spellEnd"/>
      <w:r w:rsidRPr="00FD3218">
        <w:rPr>
          <w:rFonts w:ascii="Times New Roman" w:hAnsi="Times New Roman" w:cs="Times New Roman"/>
          <w:sz w:val="24"/>
          <w:szCs w:val="24"/>
        </w:rPr>
        <w:t xml:space="preserve"> Chen</w:t>
      </w:r>
      <w:bookmarkEnd w:id="1"/>
      <w:proofErr w:type="gramStart"/>
      <w:r w:rsidRPr="00FD3218">
        <w:rPr>
          <w:rFonts w:ascii="Times New Roman" w:hAnsi="Times New Roman" w:cs="Times New Roman"/>
          <w:sz w:val="24"/>
          <w:szCs w:val="24"/>
          <w:vertAlign w:val="superscript"/>
        </w:rPr>
        <w:t>1,#</w:t>
      </w:r>
      <w:proofErr w:type="gramEnd"/>
      <w:r w:rsidRPr="00FD3218">
        <w:rPr>
          <w:rFonts w:ascii="Times New Roman" w:hAnsi="Times New Roman" w:cs="Times New Roman"/>
          <w:sz w:val="24"/>
          <w:szCs w:val="24"/>
        </w:rPr>
        <w:t xml:space="preserve">, </w:t>
      </w:r>
      <w:proofErr w:type="spellStart"/>
      <w:r w:rsidRPr="00FD3218">
        <w:rPr>
          <w:rFonts w:ascii="Times New Roman" w:hAnsi="Times New Roman" w:cs="Times New Roman"/>
          <w:sz w:val="24"/>
          <w:szCs w:val="24"/>
        </w:rPr>
        <w:t>Zesong</w:t>
      </w:r>
      <w:proofErr w:type="spellEnd"/>
      <w:r w:rsidRPr="00FD3218">
        <w:rPr>
          <w:rFonts w:ascii="Times New Roman" w:hAnsi="Times New Roman" w:cs="Times New Roman"/>
          <w:sz w:val="24"/>
          <w:szCs w:val="24"/>
        </w:rPr>
        <w:t xml:space="preserve"> Zhang</w:t>
      </w:r>
      <w:bookmarkStart w:id="2" w:name="OLE_LINK1"/>
      <w:proofErr w:type="gramStart"/>
      <w:r w:rsidRPr="00FD3218">
        <w:rPr>
          <w:rFonts w:ascii="Times New Roman" w:hAnsi="Times New Roman" w:cs="Times New Roman"/>
          <w:sz w:val="24"/>
          <w:szCs w:val="24"/>
          <w:vertAlign w:val="superscript"/>
        </w:rPr>
        <w:t>2,#</w:t>
      </w:r>
      <w:bookmarkEnd w:id="2"/>
      <w:proofErr w:type="gramEnd"/>
      <w:r w:rsidRPr="00FD3218">
        <w:rPr>
          <w:rFonts w:ascii="Times New Roman" w:hAnsi="Times New Roman" w:cs="Times New Roman"/>
          <w:sz w:val="24"/>
          <w:szCs w:val="24"/>
        </w:rPr>
        <w:t xml:space="preserve">, </w:t>
      </w:r>
      <w:r w:rsidR="001C6CF9" w:rsidRPr="00FD3218">
        <w:rPr>
          <w:rFonts w:ascii="Times New Roman" w:hAnsi="Times New Roman" w:cs="Times New Roman" w:hint="eastAsia"/>
          <w:sz w:val="24"/>
          <w:szCs w:val="24"/>
        </w:rPr>
        <w:t>Zailin Chen</w:t>
      </w:r>
      <w:proofErr w:type="gramStart"/>
      <w:r w:rsidR="001C6CF9" w:rsidRPr="00FD3218">
        <w:rPr>
          <w:rFonts w:ascii="Times New Roman" w:hAnsi="Times New Roman" w:cs="Times New Roman"/>
          <w:sz w:val="24"/>
          <w:szCs w:val="24"/>
          <w:vertAlign w:val="superscript"/>
        </w:rPr>
        <w:t>2,#</w:t>
      </w:r>
      <w:proofErr w:type="gramEnd"/>
      <w:r w:rsidR="001C6CF9" w:rsidRPr="00FD3218">
        <w:rPr>
          <w:rFonts w:ascii="Times New Roman" w:hAnsi="Times New Roman" w:cs="Times New Roman" w:hint="eastAsia"/>
          <w:sz w:val="24"/>
          <w:szCs w:val="24"/>
        </w:rPr>
        <w:t xml:space="preserve">, </w:t>
      </w:r>
      <w:bookmarkStart w:id="3" w:name="OLE_LINK4"/>
      <w:bookmarkStart w:id="4" w:name="OLE_LINK8"/>
      <w:r w:rsidRPr="00FD3218">
        <w:rPr>
          <w:rFonts w:ascii="Times New Roman" w:hAnsi="Times New Roman" w:cs="Times New Roman"/>
          <w:sz w:val="24"/>
          <w:szCs w:val="24"/>
        </w:rPr>
        <w:t>Cong</w:t>
      </w:r>
      <w:bookmarkEnd w:id="3"/>
      <w:r w:rsidRPr="00FD3218">
        <w:rPr>
          <w:rFonts w:ascii="Times New Roman" w:hAnsi="Times New Roman" w:cs="Times New Roman"/>
          <w:sz w:val="24"/>
          <w:szCs w:val="24"/>
        </w:rPr>
        <w:t xml:space="preserve"> Li</w:t>
      </w:r>
      <w:bookmarkEnd w:id="4"/>
      <w:r w:rsidRPr="00FD3218">
        <w:rPr>
          <w:rFonts w:ascii="Times New Roman" w:hAnsi="Times New Roman" w:cs="Times New Roman"/>
          <w:sz w:val="24"/>
          <w:szCs w:val="24"/>
          <w:vertAlign w:val="superscript"/>
        </w:rPr>
        <w:t>1</w:t>
      </w:r>
      <w:r w:rsidRPr="00FD3218">
        <w:rPr>
          <w:rFonts w:ascii="Times New Roman" w:hAnsi="Times New Roman" w:cs="Times New Roman"/>
          <w:sz w:val="24"/>
          <w:szCs w:val="24"/>
        </w:rPr>
        <w:t xml:space="preserve">, </w:t>
      </w:r>
      <w:bookmarkStart w:id="5" w:name="OLE_LINK9"/>
      <w:proofErr w:type="spellStart"/>
      <w:r w:rsidRPr="00FD3218">
        <w:rPr>
          <w:rFonts w:ascii="Times New Roman" w:hAnsi="Times New Roman" w:cs="Times New Roman"/>
          <w:sz w:val="24"/>
          <w:szCs w:val="24"/>
        </w:rPr>
        <w:t>Jianling</w:t>
      </w:r>
      <w:proofErr w:type="spellEnd"/>
      <w:r w:rsidRPr="00FD3218">
        <w:rPr>
          <w:rFonts w:ascii="Times New Roman" w:hAnsi="Times New Roman" w:cs="Times New Roman"/>
          <w:sz w:val="24"/>
          <w:szCs w:val="24"/>
        </w:rPr>
        <w:t xml:space="preserve"> Zhang</w:t>
      </w:r>
      <w:bookmarkEnd w:id="5"/>
      <w:r w:rsidRPr="00FD3218">
        <w:rPr>
          <w:rFonts w:ascii="Times New Roman" w:hAnsi="Times New Roman" w:cs="Times New Roman"/>
          <w:sz w:val="24"/>
          <w:szCs w:val="24"/>
          <w:vertAlign w:val="superscript"/>
        </w:rPr>
        <w:t>1</w:t>
      </w:r>
      <w:r w:rsidRPr="00FD3218">
        <w:rPr>
          <w:rFonts w:ascii="Times New Roman" w:hAnsi="Times New Roman" w:cs="Times New Roman"/>
          <w:sz w:val="24"/>
          <w:szCs w:val="24"/>
        </w:rPr>
        <w:t xml:space="preserve">, </w:t>
      </w:r>
      <w:bookmarkStart w:id="6" w:name="OLE_LINK5"/>
      <w:r w:rsidRPr="00FD3218">
        <w:rPr>
          <w:rFonts w:ascii="Times New Roman" w:hAnsi="Times New Roman" w:cs="Times New Roman"/>
          <w:sz w:val="24"/>
          <w:szCs w:val="24"/>
        </w:rPr>
        <w:t>Jiahao</w:t>
      </w:r>
      <w:bookmarkEnd w:id="6"/>
      <w:r w:rsidRPr="00FD3218">
        <w:rPr>
          <w:rFonts w:ascii="Times New Roman" w:hAnsi="Times New Roman" w:cs="Times New Roman"/>
          <w:sz w:val="24"/>
          <w:szCs w:val="24"/>
        </w:rPr>
        <w:t xml:space="preserve"> Yang</w:t>
      </w:r>
      <w:r w:rsidRPr="00FD3218">
        <w:rPr>
          <w:rFonts w:ascii="Times New Roman" w:hAnsi="Times New Roman" w:cs="Times New Roman"/>
          <w:sz w:val="24"/>
          <w:szCs w:val="24"/>
          <w:vertAlign w:val="superscript"/>
        </w:rPr>
        <w:t>3</w:t>
      </w:r>
      <w:r w:rsidRPr="00FD3218">
        <w:rPr>
          <w:rFonts w:ascii="Times New Roman" w:hAnsi="Times New Roman" w:cs="Times New Roman"/>
          <w:sz w:val="24"/>
          <w:szCs w:val="24"/>
        </w:rPr>
        <w:t>, Zhihui Lu</w:t>
      </w:r>
      <w:r w:rsidRPr="00FD3218">
        <w:rPr>
          <w:rFonts w:ascii="Times New Roman" w:hAnsi="Times New Roman" w:cs="Times New Roman"/>
          <w:sz w:val="24"/>
          <w:szCs w:val="24"/>
          <w:vertAlign w:val="superscript"/>
        </w:rPr>
        <w:t>4</w:t>
      </w:r>
      <w:r w:rsidRPr="00FD3218">
        <w:rPr>
          <w:rFonts w:ascii="Times New Roman" w:hAnsi="Times New Roman" w:cs="Times New Roman"/>
          <w:sz w:val="24"/>
          <w:szCs w:val="24"/>
        </w:rPr>
        <w:t xml:space="preserve">, </w:t>
      </w:r>
      <w:bookmarkStart w:id="7" w:name="OLE_LINK6"/>
      <w:r w:rsidRPr="00FD3218">
        <w:rPr>
          <w:rFonts w:ascii="Times New Roman" w:hAnsi="Times New Roman" w:cs="Times New Roman"/>
          <w:sz w:val="24"/>
          <w:szCs w:val="24"/>
        </w:rPr>
        <w:t>Lei</w:t>
      </w:r>
      <w:bookmarkEnd w:id="7"/>
      <w:r w:rsidRPr="00FD3218">
        <w:rPr>
          <w:rFonts w:ascii="Times New Roman" w:hAnsi="Times New Roman" w:cs="Times New Roman"/>
          <w:sz w:val="24"/>
          <w:szCs w:val="24"/>
        </w:rPr>
        <w:t xml:space="preserve"> Jia</w:t>
      </w:r>
      <w:r w:rsidRPr="00FD3218">
        <w:rPr>
          <w:rFonts w:ascii="Times New Roman" w:hAnsi="Times New Roman" w:cs="Times New Roman"/>
          <w:sz w:val="24"/>
          <w:szCs w:val="24"/>
          <w:vertAlign w:val="superscript"/>
        </w:rPr>
        <w:t>3</w:t>
      </w:r>
      <w:r w:rsidRPr="00FD3218">
        <w:rPr>
          <w:rFonts w:ascii="Times New Roman" w:hAnsi="Times New Roman" w:cs="Times New Roman"/>
          <w:sz w:val="24"/>
          <w:szCs w:val="24"/>
        </w:rPr>
        <w:t xml:space="preserve">, </w:t>
      </w:r>
      <w:proofErr w:type="spellStart"/>
      <w:r w:rsidRPr="00FD3218">
        <w:rPr>
          <w:rFonts w:ascii="Times New Roman" w:hAnsi="Times New Roman" w:cs="Times New Roman"/>
          <w:sz w:val="24"/>
          <w:szCs w:val="24"/>
        </w:rPr>
        <w:t>Meimei</w:t>
      </w:r>
      <w:proofErr w:type="spellEnd"/>
      <w:r w:rsidRPr="00FD3218">
        <w:rPr>
          <w:rFonts w:ascii="Times New Roman" w:hAnsi="Times New Roman" w:cs="Times New Roman"/>
          <w:sz w:val="24"/>
          <w:szCs w:val="24"/>
        </w:rPr>
        <w:t xml:space="preserve"> Fu</w:t>
      </w:r>
      <w:proofErr w:type="gramStart"/>
      <w:r w:rsidRPr="00FD3218">
        <w:rPr>
          <w:rFonts w:ascii="Times New Roman" w:hAnsi="Times New Roman" w:cs="Times New Roman"/>
          <w:sz w:val="24"/>
          <w:szCs w:val="24"/>
          <w:vertAlign w:val="superscript"/>
        </w:rPr>
        <w:t>5,</w:t>
      </w:r>
      <w:r w:rsidRPr="00FD3218">
        <w:rPr>
          <w:rFonts w:ascii="Times New Roman" w:hAnsi="Times New Roman" w:cs="Times New Roman"/>
          <w:sz w:val="24"/>
          <w:szCs w:val="24"/>
        </w:rPr>
        <w:t>*</w:t>
      </w:r>
      <w:proofErr w:type="gramEnd"/>
      <w:r w:rsidRPr="00FD3218">
        <w:rPr>
          <w:rFonts w:ascii="Times New Roman" w:hAnsi="Times New Roman" w:cs="Times New Roman"/>
          <w:sz w:val="24"/>
          <w:szCs w:val="24"/>
        </w:rPr>
        <w:t>, Jinshan Guo</w:t>
      </w:r>
      <w:r w:rsidRPr="00FD3218">
        <w:rPr>
          <w:rFonts w:ascii="Times New Roman" w:hAnsi="Times New Roman" w:cs="Times New Roman"/>
          <w:sz w:val="24"/>
          <w:szCs w:val="24"/>
          <w:vertAlign w:val="superscript"/>
        </w:rPr>
        <w:t>3,</w:t>
      </w:r>
      <w:proofErr w:type="gramStart"/>
      <w:r w:rsidRPr="00FD3218">
        <w:rPr>
          <w:rFonts w:ascii="Times New Roman" w:hAnsi="Times New Roman" w:cs="Times New Roman"/>
          <w:sz w:val="24"/>
          <w:szCs w:val="24"/>
          <w:vertAlign w:val="superscript"/>
        </w:rPr>
        <w:t>5,</w:t>
      </w:r>
      <w:r w:rsidRPr="00FD3218">
        <w:rPr>
          <w:rFonts w:ascii="Times New Roman" w:hAnsi="Times New Roman" w:cs="Times New Roman"/>
          <w:sz w:val="24"/>
          <w:szCs w:val="24"/>
        </w:rPr>
        <w:t>*</w:t>
      </w:r>
      <w:proofErr w:type="gramEnd"/>
    </w:p>
    <w:p w14:paraId="30CFFA76" w14:textId="77777777" w:rsidR="00CD6105" w:rsidRPr="00FD3218" w:rsidRDefault="00CD6105" w:rsidP="00CD6105">
      <w:pPr>
        <w:widowControl/>
        <w:spacing w:line="360" w:lineRule="auto"/>
        <w:rPr>
          <w:rFonts w:ascii="Times New Roman" w:hAnsi="Times New Roman" w:cs="Times New Roman"/>
          <w:sz w:val="24"/>
          <w:szCs w:val="24"/>
        </w:rPr>
      </w:pPr>
    </w:p>
    <w:p w14:paraId="391E342F" w14:textId="77777777" w:rsidR="009D4D6A" w:rsidRPr="00FD3218" w:rsidRDefault="009F1E94" w:rsidP="00CD6105">
      <w:pPr>
        <w:adjustRightInd w:val="0"/>
        <w:snapToGrid w:val="0"/>
        <w:rPr>
          <w:rFonts w:ascii="Times New Roman" w:hAnsi="Times New Roman" w:cs="Times New Roman"/>
          <w:bCs/>
          <w:sz w:val="24"/>
          <w:szCs w:val="28"/>
        </w:rPr>
      </w:pPr>
      <w:r w:rsidRPr="00FD3218">
        <w:rPr>
          <w:rFonts w:ascii="Times New Roman" w:hAnsi="Times New Roman" w:cs="Times New Roman"/>
          <w:bCs/>
          <w:sz w:val="24"/>
          <w:szCs w:val="28"/>
          <w:vertAlign w:val="superscript"/>
        </w:rPr>
        <w:t>1</w:t>
      </w:r>
      <w:r w:rsidRPr="00FD3218">
        <w:rPr>
          <w:rFonts w:ascii="Times New Roman" w:hAnsi="Times New Roman" w:cs="Times New Roman"/>
          <w:bCs/>
          <w:sz w:val="24"/>
          <w:szCs w:val="28"/>
        </w:rPr>
        <w:t xml:space="preserve">Liaocheng Key Laboratory of Functional Food Research and Development, </w:t>
      </w:r>
      <w:proofErr w:type="spellStart"/>
      <w:r w:rsidRPr="00FD3218">
        <w:rPr>
          <w:rFonts w:ascii="Times New Roman" w:hAnsi="Times New Roman" w:cs="Times New Roman"/>
          <w:bCs/>
          <w:sz w:val="24"/>
          <w:szCs w:val="28"/>
        </w:rPr>
        <w:t>Liaocheng</w:t>
      </w:r>
      <w:proofErr w:type="spellEnd"/>
      <w:r w:rsidRPr="00FD3218">
        <w:rPr>
          <w:rFonts w:ascii="Times New Roman" w:hAnsi="Times New Roman" w:cs="Times New Roman"/>
          <w:bCs/>
          <w:sz w:val="24"/>
          <w:szCs w:val="28"/>
        </w:rPr>
        <w:t xml:space="preserve"> Engineering Research Center for Nutrition and Health Consumer Products, </w:t>
      </w:r>
      <w:proofErr w:type="spellStart"/>
      <w:r w:rsidRPr="00FD3218">
        <w:rPr>
          <w:rFonts w:ascii="Times New Roman" w:hAnsi="Times New Roman" w:cs="Times New Roman"/>
          <w:bCs/>
          <w:sz w:val="24"/>
          <w:szCs w:val="28"/>
        </w:rPr>
        <w:t>Dong'e</w:t>
      </w:r>
      <w:proofErr w:type="spellEnd"/>
      <w:r w:rsidRPr="00FD3218">
        <w:rPr>
          <w:rFonts w:ascii="Times New Roman" w:hAnsi="Times New Roman" w:cs="Times New Roman"/>
          <w:bCs/>
          <w:sz w:val="24"/>
          <w:szCs w:val="28"/>
        </w:rPr>
        <w:t xml:space="preserve"> </w:t>
      </w:r>
      <w:proofErr w:type="spellStart"/>
      <w:r w:rsidRPr="00FD3218">
        <w:rPr>
          <w:rFonts w:ascii="Times New Roman" w:hAnsi="Times New Roman" w:cs="Times New Roman"/>
          <w:bCs/>
          <w:sz w:val="24"/>
          <w:szCs w:val="28"/>
        </w:rPr>
        <w:t>Ejiao</w:t>
      </w:r>
      <w:proofErr w:type="spellEnd"/>
      <w:r w:rsidRPr="00FD3218">
        <w:rPr>
          <w:rFonts w:ascii="Times New Roman" w:hAnsi="Times New Roman" w:cs="Times New Roman"/>
          <w:bCs/>
          <w:sz w:val="24"/>
          <w:szCs w:val="28"/>
        </w:rPr>
        <w:t xml:space="preserve"> Health Industry Technology Co., Ltd., </w:t>
      </w:r>
      <w:proofErr w:type="spellStart"/>
      <w:r w:rsidRPr="00FD3218">
        <w:rPr>
          <w:rFonts w:ascii="Times New Roman" w:hAnsi="Times New Roman" w:cs="Times New Roman"/>
          <w:bCs/>
          <w:sz w:val="24"/>
          <w:szCs w:val="28"/>
        </w:rPr>
        <w:t>Liaocheng</w:t>
      </w:r>
      <w:proofErr w:type="spellEnd"/>
      <w:r w:rsidRPr="00FD3218">
        <w:rPr>
          <w:rFonts w:ascii="Times New Roman" w:hAnsi="Times New Roman" w:cs="Times New Roman"/>
          <w:bCs/>
          <w:sz w:val="24"/>
          <w:szCs w:val="28"/>
        </w:rPr>
        <w:t>, 252201, P. R. China.</w:t>
      </w:r>
    </w:p>
    <w:p w14:paraId="56C4B1C2" w14:textId="77777777" w:rsidR="009D4D6A" w:rsidRPr="00FD3218" w:rsidRDefault="009D4D6A" w:rsidP="00CD6105">
      <w:pPr>
        <w:adjustRightInd w:val="0"/>
        <w:snapToGrid w:val="0"/>
        <w:rPr>
          <w:rFonts w:ascii="Times New Roman" w:hAnsi="Times New Roman" w:cs="Times New Roman"/>
          <w:bCs/>
          <w:sz w:val="24"/>
          <w:szCs w:val="28"/>
        </w:rPr>
      </w:pPr>
    </w:p>
    <w:p w14:paraId="52E452A4" w14:textId="32E5DA85" w:rsidR="009D4D6A" w:rsidRPr="00FD3218" w:rsidRDefault="009F1E94" w:rsidP="00CD6105">
      <w:pPr>
        <w:adjustRightInd w:val="0"/>
        <w:snapToGrid w:val="0"/>
        <w:rPr>
          <w:rFonts w:ascii="Times New Roman" w:hAnsi="Times New Roman" w:cs="Times New Roman"/>
          <w:bCs/>
          <w:sz w:val="24"/>
          <w:szCs w:val="28"/>
        </w:rPr>
      </w:pPr>
      <w:r w:rsidRPr="00FD3218">
        <w:rPr>
          <w:rFonts w:ascii="Times New Roman" w:hAnsi="Times New Roman" w:cs="Times New Roman"/>
          <w:bCs/>
          <w:sz w:val="24"/>
          <w:szCs w:val="28"/>
          <w:vertAlign w:val="superscript"/>
        </w:rPr>
        <w:t>2</w:t>
      </w:r>
      <w:r w:rsidRPr="00FD3218">
        <w:rPr>
          <w:rFonts w:ascii="Times New Roman" w:hAnsi="Times New Roman" w:cs="Times New Roman"/>
          <w:bCs/>
          <w:sz w:val="24"/>
          <w:szCs w:val="28"/>
        </w:rPr>
        <w:t>Department of Endocrinology</w:t>
      </w:r>
      <w:r w:rsidRPr="00FD3218">
        <w:rPr>
          <w:rFonts w:ascii="Times New Roman" w:hAnsi="Times New Roman" w:cs="Times New Roman" w:hint="eastAsia"/>
          <w:bCs/>
          <w:sz w:val="24"/>
          <w:szCs w:val="28"/>
        </w:rPr>
        <w:t>,</w:t>
      </w:r>
      <w:r w:rsidRPr="00FD3218">
        <w:rPr>
          <w:rFonts w:ascii="Times New Roman" w:hAnsi="Times New Roman" w:cs="Times New Roman"/>
          <w:bCs/>
          <w:sz w:val="24"/>
          <w:szCs w:val="28"/>
        </w:rPr>
        <w:t xml:space="preserve"> </w:t>
      </w:r>
      <w:r w:rsidR="001C6CF9" w:rsidRPr="00FD3218">
        <w:rPr>
          <w:rFonts w:ascii="Times New Roman" w:hAnsi="Times New Roman" w:cs="Times New Roman" w:hint="eastAsia"/>
          <w:bCs/>
          <w:sz w:val="24"/>
          <w:szCs w:val="28"/>
        </w:rPr>
        <w:t xml:space="preserve">Department of Preventive Medicine, </w:t>
      </w:r>
      <w:r w:rsidRPr="00FD3218">
        <w:rPr>
          <w:rFonts w:ascii="Times New Roman" w:hAnsi="Times New Roman" w:cs="Times New Roman"/>
          <w:bCs/>
          <w:sz w:val="24"/>
          <w:szCs w:val="28"/>
        </w:rPr>
        <w:t xml:space="preserve">Dongguan </w:t>
      </w:r>
      <w:proofErr w:type="spellStart"/>
      <w:r w:rsidRPr="00FD3218">
        <w:rPr>
          <w:rFonts w:ascii="Times New Roman" w:hAnsi="Times New Roman" w:cs="Times New Roman"/>
          <w:bCs/>
          <w:sz w:val="24"/>
          <w:szCs w:val="28"/>
        </w:rPr>
        <w:t>Qingxi</w:t>
      </w:r>
      <w:proofErr w:type="spellEnd"/>
      <w:r w:rsidRPr="00FD3218">
        <w:rPr>
          <w:rFonts w:ascii="Times New Roman" w:hAnsi="Times New Roman" w:cs="Times New Roman"/>
          <w:bCs/>
          <w:sz w:val="24"/>
          <w:szCs w:val="28"/>
        </w:rPr>
        <w:t xml:space="preserve"> Hospital</w:t>
      </w:r>
      <w:r w:rsidRPr="00FD3218">
        <w:rPr>
          <w:rFonts w:ascii="Times New Roman" w:hAnsi="Times New Roman" w:cs="Times New Roman" w:hint="eastAsia"/>
          <w:bCs/>
          <w:sz w:val="24"/>
          <w:szCs w:val="28"/>
        </w:rPr>
        <w:t>,</w:t>
      </w:r>
      <w:r w:rsidRPr="00FD3218">
        <w:rPr>
          <w:rFonts w:ascii="Times New Roman" w:hAnsi="Times New Roman" w:cs="Times New Roman"/>
          <w:bCs/>
          <w:sz w:val="24"/>
          <w:szCs w:val="28"/>
        </w:rPr>
        <w:t xml:space="preserve"> </w:t>
      </w:r>
      <w:proofErr w:type="spellStart"/>
      <w:r w:rsidRPr="00FD3218">
        <w:rPr>
          <w:rFonts w:ascii="Times New Roman" w:hAnsi="Times New Roman" w:cs="Times New Roman"/>
          <w:bCs/>
          <w:sz w:val="24"/>
          <w:szCs w:val="28"/>
        </w:rPr>
        <w:t>Xiangmang</w:t>
      </w:r>
      <w:proofErr w:type="spellEnd"/>
      <w:r w:rsidRPr="00FD3218">
        <w:rPr>
          <w:rFonts w:ascii="Times New Roman" w:hAnsi="Times New Roman" w:cs="Times New Roman"/>
          <w:bCs/>
          <w:sz w:val="24"/>
          <w:szCs w:val="28"/>
        </w:rPr>
        <w:t xml:space="preserve"> Middle Road, </w:t>
      </w:r>
      <w:proofErr w:type="spellStart"/>
      <w:r w:rsidRPr="00FD3218">
        <w:rPr>
          <w:rFonts w:ascii="Times New Roman" w:hAnsi="Times New Roman" w:cs="Times New Roman"/>
          <w:bCs/>
          <w:sz w:val="24"/>
          <w:szCs w:val="28"/>
        </w:rPr>
        <w:t>Qingxi</w:t>
      </w:r>
      <w:proofErr w:type="spellEnd"/>
      <w:r w:rsidRPr="00FD3218">
        <w:rPr>
          <w:rFonts w:ascii="Times New Roman" w:hAnsi="Times New Roman" w:cs="Times New Roman"/>
          <w:bCs/>
          <w:sz w:val="24"/>
          <w:szCs w:val="28"/>
        </w:rPr>
        <w:t xml:space="preserve"> Town, Dongguan, 523660, P. R. China</w:t>
      </w:r>
    </w:p>
    <w:p w14:paraId="1C433E63" w14:textId="77777777" w:rsidR="009D4D6A" w:rsidRPr="00FD3218" w:rsidRDefault="009D4D6A" w:rsidP="00CD6105">
      <w:pPr>
        <w:spacing w:line="360" w:lineRule="auto"/>
        <w:rPr>
          <w:rFonts w:ascii="Times New Roman" w:hAnsi="Times New Roman" w:cs="Times New Roman"/>
          <w:b/>
          <w:bCs/>
          <w:sz w:val="24"/>
          <w:szCs w:val="28"/>
        </w:rPr>
      </w:pPr>
    </w:p>
    <w:p w14:paraId="5ABD2984" w14:textId="77777777" w:rsidR="009F1E94" w:rsidRPr="00FD3218" w:rsidRDefault="009F1E94" w:rsidP="00CD6105">
      <w:pPr>
        <w:adjustRightInd w:val="0"/>
        <w:snapToGrid w:val="0"/>
        <w:rPr>
          <w:rFonts w:ascii="Times New Roman" w:hAnsi="Times New Roman" w:cs="Times New Roman"/>
          <w:bCs/>
          <w:sz w:val="24"/>
          <w:szCs w:val="28"/>
          <w:lang w:val="de-DE"/>
        </w:rPr>
      </w:pPr>
      <w:r w:rsidRPr="00FD3218">
        <w:rPr>
          <w:rFonts w:ascii="Times New Roman" w:hAnsi="Times New Roman" w:cs="Times New Roman"/>
          <w:bCs/>
          <w:sz w:val="24"/>
          <w:szCs w:val="28"/>
          <w:vertAlign w:val="superscript"/>
        </w:rPr>
        <w:t>3</w:t>
      </w:r>
      <w:r w:rsidRPr="00FD3218">
        <w:rPr>
          <w:rFonts w:ascii="Times New Roman" w:hAnsi="Times New Roman" w:cs="Times New Roman"/>
          <w:bCs/>
          <w:sz w:val="24"/>
          <w:szCs w:val="28"/>
        </w:rPr>
        <w:t xml:space="preserve">Biomaterials and Stem Cell Research Laboratory, </w:t>
      </w:r>
      <w:r w:rsidRPr="00FD3218">
        <w:rPr>
          <w:rFonts w:ascii="Times New Roman" w:hAnsi="Times New Roman" w:cs="Times New Roman"/>
          <w:bCs/>
          <w:sz w:val="24"/>
          <w:szCs w:val="28"/>
          <w:lang w:val="de-DE"/>
        </w:rPr>
        <w:t>Suzhou Institute of Biomedical Engineering and Technology, Chinese Academy of Science, Suzhou, 215011 P. R. China</w:t>
      </w:r>
    </w:p>
    <w:p w14:paraId="25EE86B8" w14:textId="77777777" w:rsidR="009F1E94" w:rsidRPr="00FD3218" w:rsidRDefault="009F1E94" w:rsidP="00CD6105">
      <w:pPr>
        <w:adjustRightInd w:val="0"/>
        <w:snapToGrid w:val="0"/>
        <w:rPr>
          <w:rFonts w:ascii="Times New Roman" w:hAnsi="Times New Roman" w:cs="Times New Roman"/>
          <w:bCs/>
          <w:sz w:val="24"/>
          <w:szCs w:val="28"/>
        </w:rPr>
      </w:pPr>
    </w:p>
    <w:p w14:paraId="4AB30B8C" w14:textId="77777777" w:rsidR="009D4D6A" w:rsidRPr="00FD3218" w:rsidRDefault="009F1E94" w:rsidP="00CD6105">
      <w:pPr>
        <w:adjustRightInd w:val="0"/>
        <w:snapToGrid w:val="0"/>
        <w:rPr>
          <w:rFonts w:ascii="Times New Roman" w:hAnsi="Times New Roman" w:cs="Times New Roman"/>
          <w:bCs/>
          <w:sz w:val="24"/>
          <w:szCs w:val="28"/>
        </w:rPr>
      </w:pPr>
      <w:r w:rsidRPr="00FD3218">
        <w:rPr>
          <w:rFonts w:ascii="Times New Roman" w:hAnsi="Times New Roman" w:cs="Times New Roman"/>
          <w:bCs/>
          <w:sz w:val="24"/>
          <w:szCs w:val="28"/>
          <w:vertAlign w:val="superscript"/>
        </w:rPr>
        <w:t>4</w:t>
      </w:r>
      <w:r w:rsidRPr="00FD3218">
        <w:rPr>
          <w:rFonts w:ascii="Times New Roman" w:hAnsi="Times New Roman" w:cs="Times New Roman"/>
          <w:bCs/>
          <w:sz w:val="24"/>
          <w:szCs w:val="28"/>
        </w:rPr>
        <w:t xml:space="preserve">Regenerative Medicine and Tissue Repair Research Center, Huangpu Institute of Materials, 88 </w:t>
      </w:r>
      <w:proofErr w:type="spellStart"/>
      <w:r w:rsidRPr="00FD3218">
        <w:rPr>
          <w:rFonts w:ascii="Times New Roman" w:hAnsi="Times New Roman" w:cs="Times New Roman"/>
          <w:bCs/>
          <w:sz w:val="24"/>
          <w:szCs w:val="28"/>
        </w:rPr>
        <w:t>Yonglong</w:t>
      </w:r>
      <w:proofErr w:type="spellEnd"/>
      <w:r w:rsidRPr="00FD3218">
        <w:rPr>
          <w:rFonts w:ascii="Times New Roman" w:hAnsi="Times New Roman" w:cs="Times New Roman"/>
          <w:bCs/>
          <w:sz w:val="24"/>
          <w:szCs w:val="28"/>
        </w:rPr>
        <w:t xml:space="preserve"> Avenue of </w:t>
      </w:r>
      <w:proofErr w:type="spellStart"/>
      <w:r w:rsidRPr="00FD3218">
        <w:rPr>
          <w:rFonts w:ascii="Times New Roman" w:hAnsi="Times New Roman" w:cs="Times New Roman"/>
          <w:bCs/>
          <w:sz w:val="24"/>
          <w:szCs w:val="28"/>
        </w:rPr>
        <w:t>Xinlong</w:t>
      </w:r>
      <w:proofErr w:type="spellEnd"/>
      <w:r w:rsidRPr="00FD3218">
        <w:rPr>
          <w:rFonts w:ascii="Times New Roman" w:hAnsi="Times New Roman" w:cs="Times New Roman"/>
          <w:bCs/>
          <w:sz w:val="24"/>
          <w:szCs w:val="28"/>
        </w:rPr>
        <w:t xml:space="preserve"> Town, Huangpu District, Guangzhou, 511363, P. R. China</w:t>
      </w:r>
    </w:p>
    <w:p w14:paraId="51CED75E" w14:textId="77777777" w:rsidR="009D4D6A" w:rsidRPr="00FD3218" w:rsidRDefault="009D4D6A" w:rsidP="00CD6105">
      <w:pPr>
        <w:adjustRightInd w:val="0"/>
        <w:snapToGrid w:val="0"/>
        <w:rPr>
          <w:rFonts w:ascii="Times New Roman" w:hAnsi="Times New Roman" w:cs="Times New Roman"/>
          <w:bCs/>
          <w:sz w:val="24"/>
          <w:szCs w:val="28"/>
        </w:rPr>
      </w:pPr>
    </w:p>
    <w:p w14:paraId="0729255E" w14:textId="77777777" w:rsidR="009D4D6A" w:rsidRPr="00FD3218" w:rsidRDefault="009F1E94" w:rsidP="00CD6105">
      <w:pPr>
        <w:adjustRightInd w:val="0"/>
        <w:snapToGrid w:val="0"/>
        <w:rPr>
          <w:rFonts w:ascii="Times New Roman" w:hAnsi="Times New Roman" w:cs="Times New Roman"/>
          <w:bCs/>
          <w:sz w:val="24"/>
          <w:szCs w:val="28"/>
        </w:rPr>
      </w:pPr>
      <w:r w:rsidRPr="00FD3218">
        <w:rPr>
          <w:rFonts w:ascii="Times New Roman" w:hAnsi="Times New Roman" w:cs="Times New Roman"/>
          <w:bCs/>
          <w:sz w:val="24"/>
          <w:szCs w:val="28"/>
          <w:vertAlign w:val="superscript"/>
        </w:rPr>
        <w:t>5</w:t>
      </w:r>
      <w:r w:rsidRPr="00FD3218">
        <w:rPr>
          <w:rFonts w:ascii="Times New Roman" w:hAnsi="Times New Roman" w:cs="Times New Roman"/>
          <w:bCs/>
          <w:sz w:val="24"/>
          <w:szCs w:val="28"/>
        </w:rPr>
        <w:t xml:space="preserve">Department of Histology and Embryology, NMPA Key Laboratory for Safety Evaluation of Cosmetics, GDMPA Key Laboratory of Key Technologies for Cosmetics Safety and Efficacy, School of Basic Medical Sciences, Southern Medical University, 1023 </w:t>
      </w:r>
      <w:proofErr w:type="spellStart"/>
      <w:r w:rsidRPr="00FD3218">
        <w:rPr>
          <w:rFonts w:ascii="Times New Roman" w:hAnsi="Times New Roman" w:cs="Times New Roman"/>
          <w:bCs/>
          <w:sz w:val="24"/>
          <w:szCs w:val="28"/>
        </w:rPr>
        <w:t>Shatai</w:t>
      </w:r>
      <w:proofErr w:type="spellEnd"/>
      <w:r w:rsidRPr="00FD3218">
        <w:rPr>
          <w:rFonts w:ascii="Times New Roman" w:hAnsi="Times New Roman" w:cs="Times New Roman"/>
          <w:bCs/>
          <w:sz w:val="24"/>
          <w:szCs w:val="28"/>
        </w:rPr>
        <w:t xml:space="preserve"> Rd., Guangzhou, 510515, P. R. China.</w:t>
      </w:r>
    </w:p>
    <w:p w14:paraId="508B300F" w14:textId="77777777" w:rsidR="009D4D6A" w:rsidRPr="00FD3218" w:rsidRDefault="009D4D6A">
      <w:pPr>
        <w:spacing w:line="360" w:lineRule="auto"/>
        <w:rPr>
          <w:rFonts w:ascii="Times New Roman" w:hAnsi="Times New Roman" w:cs="Times New Roman"/>
          <w:b/>
          <w:bCs/>
          <w:sz w:val="24"/>
          <w:szCs w:val="28"/>
        </w:rPr>
      </w:pPr>
    </w:p>
    <w:p w14:paraId="06BF9009" w14:textId="77777777" w:rsidR="009D4D6A" w:rsidRPr="00FD3218" w:rsidRDefault="009F1E94">
      <w:pPr>
        <w:widowControl/>
        <w:spacing w:line="360" w:lineRule="auto"/>
        <w:rPr>
          <w:rFonts w:ascii="Times New Roman" w:hAnsi="Times New Roman" w:cs="Times New Roman"/>
          <w:kern w:val="0"/>
          <w:sz w:val="24"/>
          <w:szCs w:val="24"/>
        </w:rPr>
      </w:pPr>
      <w:r w:rsidRPr="00FD3218">
        <w:rPr>
          <w:rFonts w:ascii="Times New Roman" w:hAnsi="Times New Roman" w:cs="Times New Roman" w:hint="eastAsia"/>
          <w:kern w:val="0"/>
          <w:sz w:val="24"/>
          <w:szCs w:val="24"/>
          <w:vertAlign w:val="superscript"/>
        </w:rPr>
        <w:t>#</w:t>
      </w:r>
      <w:r w:rsidRPr="00FD3218">
        <w:rPr>
          <w:rFonts w:ascii="Times New Roman" w:hAnsi="Times New Roman" w:cs="Times New Roman"/>
          <w:kern w:val="0"/>
          <w:sz w:val="24"/>
          <w:szCs w:val="24"/>
        </w:rPr>
        <w:t>These authors contribute equally.</w:t>
      </w:r>
    </w:p>
    <w:p w14:paraId="7E0561E9" w14:textId="77777777" w:rsidR="009D4D6A" w:rsidRPr="00FD3218" w:rsidRDefault="009F1E94">
      <w:pPr>
        <w:widowControl/>
        <w:spacing w:line="360" w:lineRule="auto"/>
        <w:rPr>
          <w:rFonts w:ascii="Times New Roman" w:hAnsi="Times New Roman" w:cs="Times New Roman"/>
          <w:kern w:val="0"/>
          <w:sz w:val="24"/>
          <w:szCs w:val="24"/>
        </w:rPr>
      </w:pPr>
      <w:r w:rsidRPr="00FD3218">
        <w:rPr>
          <w:rFonts w:ascii="Times New Roman" w:eastAsia="MS Mincho" w:hAnsi="Times New Roman" w:cs="Times New Roman"/>
          <w:kern w:val="0"/>
          <w:sz w:val="24"/>
          <w:szCs w:val="24"/>
          <w:lang w:eastAsia="ja-JP"/>
        </w:rPr>
        <w:t xml:space="preserve">*Corresponding authors: </w:t>
      </w:r>
      <w:hyperlink r:id="rId8" w:history="1">
        <w:r w:rsidRPr="00FD3218">
          <w:rPr>
            <w:rStyle w:val="af0"/>
            <w:rFonts w:ascii="Times New Roman" w:eastAsia="MS Mincho" w:hAnsi="Times New Roman" w:cs="Times New Roman"/>
            <w:kern w:val="0"/>
            <w:sz w:val="24"/>
            <w:szCs w:val="24"/>
            <w:lang w:eastAsia="ja-JP"/>
          </w:rPr>
          <w:t>jsguo4127@smu.edu.cn</w:t>
        </w:r>
      </w:hyperlink>
      <w:r w:rsidRPr="00FD3218">
        <w:rPr>
          <w:rStyle w:val="af0"/>
          <w:rFonts w:ascii="Times New Roman" w:eastAsia="MS Mincho" w:hAnsi="Times New Roman" w:cs="Times New Roman"/>
          <w:kern w:val="0"/>
          <w:sz w:val="24"/>
          <w:szCs w:val="24"/>
          <w:lang w:eastAsia="ja-JP"/>
        </w:rPr>
        <w:t>, guojinshan@sibet.ac.cn</w:t>
      </w:r>
      <w:r w:rsidRPr="00FD3218">
        <w:rPr>
          <w:rFonts w:ascii="Times New Roman" w:hAnsi="Times New Roman" w:cs="Times New Roman" w:hint="eastAsia"/>
          <w:kern w:val="0"/>
          <w:sz w:val="24"/>
          <w:szCs w:val="24"/>
        </w:rPr>
        <w:t xml:space="preserve"> (</w:t>
      </w:r>
      <w:r w:rsidRPr="00FD3218">
        <w:rPr>
          <w:rFonts w:ascii="Times New Roman" w:eastAsia="MS Mincho" w:hAnsi="Times New Roman" w:cs="Times New Roman"/>
          <w:kern w:val="0"/>
          <w:sz w:val="24"/>
          <w:szCs w:val="24"/>
          <w:lang w:eastAsia="ja-JP"/>
        </w:rPr>
        <w:t>J. Guo)</w:t>
      </w:r>
      <w:r w:rsidRPr="00FD3218">
        <w:rPr>
          <w:rFonts w:ascii="Times New Roman" w:hAnsi="Times New Roman" w:cs="Times New Roman" w:hint="eastAsia"/>
          <w:kern w:val="0"/>
          <w:sz w:val="24"/>
          <w:szCs w:val="24"/>
        </w:rPr>
        <w:t>,</w:t>
      </w:r>
      <w:r w:rsidRPr="00FD3218">
        <w:rPr>
          <w:rFonts w:ascii="Times New Roman" w:hAnsi="Times New Roman" w:cs="Times New Roman"/>
          <w:kern w:val="0"/>
          <w:sz w:val="24"/>
          <w:szCs w:val="24"/>
        </w:rPr>
        <w:t xml:space="preserve"> </w:t>
      </w:r>
      <w:hyperlink r:id="rId9" w:history="1">
        <w:r w:rsidRPr="00FD3218">
          <w:rPr>
            <w:rStyle w:val="af0"/>
            <w:rFonts w:ascii="Times New Roman" w:hAnsi="Times New Roman" w:cs="Times New Roman"/>
            <w:kern w:val="0"/>
            <w:sz w:val="24"/>
            <w:szCs w:val="24"/>
          </w:rPr>
          <w:t>fmm05037726@163.com</w:t>
        </w:r>
      </w:hyperlink>
      <w:r w:rsidRPr="00FD3218">
        <w:rPr>
          <w:rFonts w:ascii="Times New Roman" w:hAnsi="Times New Roman" w:cs="Times New Roman"/>
          <w:kern w:val="0"/>
          <w:sz w:val="24"/>
          <w:szCs w:val="24"/>
        </w:rPr>
        <w:t xml:space="preserve"> (M. Fu).</w:t>
      </w:r>
    </w:p>
    <w:p w14:paraId="2F8A3423" w14:textId="4A598551" w:rsidR="00FD3218" w:rsidRPr="00FD3218" w:rsidRDefault="00FD3218">
      <w:pPr>
        <w:widowControl/>
        <w:jc w:val="left"/>
        <w:rPr>
          <w:rFonts w:ascii="Times New Roman" w:hAnsi="Times New Roman" w:cs="Times New Roman"/>
          <w:b/>
          <w:bCs/>
          <w:sz w:val="24"/>
          <w:szCs w:val="28"/>
        </w:rPr>
      </w:pPr>
      <w:r w:rsidRPr="00FD3218">
        <w:rPr>
          <w:rFonts w:ascii="Times New Roman" w:hAnsi="Times New Roman" w:cs="Times New Roman"/>
          <w:b/>
          <w:bCs/>
          <w:sz w:val="24"/>
          <w:szCs w:val="28"/>
        </w:rPr>
        <w:br w:type="page"/>
      </w:r>
    </w:p>
    <w:p w14:paraId="567C2927" w14:textId="2F367F9E" w:rsidR="00FD3218" w:rsidRPr="00C264A5" w:rsidRDefault="00FD3218" w:rsidP="00C264A5">
      <w:pPr>
        <w:spacing w:line="360" w:lineRule="auto"/>
        <w:jc w:val="center"/>
        <w:rPr>
          <w:rFonts w:ascii="Times New Roman" w:hAnsi="Times New Roman" w:cs="Times New Roman"/>
          <w:b/>
          <w:bCs/>
          <w:sz w:val="24"/>
          <w:szCs w:val="24"/>
        </w:rPr>
      </w:pPr>
      <w:bookmarkStart w:id="8" w:name="OLE_LINK157"/>
      <w:r w:rsidRPr="00FD3218">
        <w:rPr>
          <w:rFonts w:ascii="Times New Roman" w:hAnsi="Times New Roman" w:cs="Times New Roman"/>
          <w:noProof/>
          <w:sz w:val="24"/>
          <w:szCs w:val="24"/>
        </w:rPr>
        <w:lastRenderedPageBreak/>
        <w:drawing>
          <wp:inline distT="0" distB="0" distL="0" distR="0" wp14:anchorId="58CAAEBB" wp14:editId="729E3012">
            <wp:extent cx="3600000" cy="3003976"/>
            <wp:effectExtent l="0" t="0" r="0" b="0"/>
            <wp:docPr id="4185763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00" cy="3003976"/>
                    </a:xfrm>
                    <a:prstGeom prst="rect">
                      <a:avLst/>
                    </a:prstGeom>
                    <a:noFill/>
                    <a:ln>
                      <a:noFill/>
                    </a:ln>
                  </pic:spPr>
                </pic:pic>
              </a:graphicData>
            </a:graphic>
          </wp:inline>
        </w:drawing>
      </w:r>
    </w:p>
    <w:p w14:paraId="22DC9A58" w14:textId="3F14B480" w:rsidR="00FD3218" w:rsidRPr="00C264A5" w:rsidRDefault="00FD3218" w:rsidP="00FD3218">
      <w:pPr>
        <w:spacing w:line="360" w:lineRule="auto"/>
        <w:rPr>
          <w:rFonts w:ascii="Times New Roman" w:hAnsi="Times New Roman" w:cs="Times New Roman"/>
          <w:sz w:val="24"/>
          <w:szCs w:val="24"/>
        </w:rPr>
      </w:pPr>
      <w:r w:rsidRPr="00C264A5">
        <w:rPr>
          <w:rFonts w:ascii="Times New Roman" w:hAnsi="Times New Roman" w:cs="Times New Roman"/>
          <w:b/>
          <w:bCs/>
          <w:sz w:val="24"/>
          <w:szCs w:val="24"/>
        </w:rPr>
        <w:t>Fig. S1</w:t>
      </w:r>
      <w:r w:rsidR="00213A78">
        <w:rPr>
          <w:rFonts w:ascii="Times New Roman" w:hAnsi="Times New Roman" w:cs="Times New Roman" w:hint="eastAsia"/>
          <w:b/>
          <w:bCs/>
          <w:sz w:val="24"/>
          <w:szCs w:val="24"/>
        </w:rPr>
        <w:t>.</w:t>
      </w:r>
      <w:r w:rsidRPr="00C264A5">
        <w:rPr>
          <w:rFonts w:ascii="Times New Roman" w:hAnsi="Times New Roman" w:cs="Times New Roman"/>
          <w:sz w:val="24"/>
          <w:szCs w:val="24"/>
        </w:rPr>
        <w:t xml:space="preserve"> Standard curve of the BCA protein assay for sample protein determination.</w:t>
      </w:r>
    </w:p>
    <w:p w14:paraId="0419E568" w14:textId="3AC67DF6" w:rsidR="00FD3218" w:rsidRPr="00FD3218" w:rsidRDefault="00FD3218" w:rsidP="00FD3218">
      <w:pPr>
        <w:spacing w:line="360" w:lineRule="auto"/>
        <w:jc w:val="center"/>
        <w:rPr>
          <w:rFonts w:ascii="Times New Roman" w:hAnsi="Times New Roman" w:cs="Times New Roman"/>
          <w:sz w:val="24"/>
          <w:szCs w:val="24"/>
        </w:rPr>
      </w:pPr>
    </w:p>
    <w:p w14:paraId="70828C89" w14:textId="77777777" w:rsidR="00FD3218" w:rsidRPr="00C264A5" w:rsidRDefault="00FD3218" w:rsidP="00FD3218">
      <w:pPr>
        <w:spacing w:line="360" w:lineRule="auto"/>
        <w:rPr>
          <w:rFonts w:ascii="Times New Roman" w:hAnsi="Times New Roman" w:cs="Times New Roman"/>
          <w:b/>
          <w:bCs/>
          <w:sz w:val="24"/>
          <w:szCs w:val="24"/>
        </w:rPr>
      </w:pPr>
    </w:p>
    <w:p w14:paraId="4BABF758" w14:textId="77777777" w:rsidR="00FD3218" w:rsidRPr="00C264A5" w:rsidRDefault="00FD3218">
      <w:pPr>
        <w:widowControl/>
        <w:jc w:val="left"/>
        <w:rPr>
          <w:rFonts w:ascii="Times New Roman" w:hAnsi="Times New Roman" w:cs="Times New Roman"/>
          <w:b/>
          <w:bCs/>
          <w:sz w:val="24"/>
          <w:szCs w:val="24"/>
        </w:rPr>
      </w:pPr>
      <w:r w:rsidRPr="00C264A5">
        <w:rPr>
          <w:rFonts w:ascii="Times New Roman" w:hAnsi="Times New Roman" w:cs="Times New Roman"/>
          <w:b/>
          <w:bCs/>
          <w:sz w:val="24"/>
          <w:szCs w:val="24"/>
        </w:rPr>
        <w:br w:type="page"/>
      </w:r>
    </w:p>
    <w:p w14:paraId="783A276E" w14:textId="6886515F" w:rsidR="00FD3218" w:rsidRPr="00C264A5" w:rsidRDefault="00FD3218" w:rsidP="00FD3218">
      <w:pPr>
        <w:spacing w:line="360" w:lineRule="auto"/>
        <w:rPr>
          <w:rFonts w:ascii="Times New Roman" w:hAnsi="Times New Roman" w:cs="Times New Roman"/>
          <w:b/>
          <w:bCs/>
          <w:sz w:val="24"/>
          <w:szCs w:val="24"/>
        </w:rPr>
      </w:pPr>
      <w:r w:rsidRPr="00FD3218">
        <w:rPr>
          <w:rFonts w:ascii="Times New Roman" w:hAnsi="Times New Roman" w:cs="Times New Roman"/>
          <w:noProof/>
          <w:sz w:val="24"/>
          <w:szCs w:val="24"/>
        </w:rPr>
        <w:drawing>
          <wp:inline distT="0" distB="0" distL="0" distR="0" wp14:anchorId="03EC9A82" wp14:editId="3E72EBC3">
            <wp:extent cx="5274310" cy="1318260"/>
            <wp:effectExtent l="0" t="0" r="2540" b="0"/>
            <wp:docPr id="4" name="图片 3">
              <a:extLst xmlns:a="http://schemas.openxmlformats.org/drawingml/2006/main">
                <a:ext uri="{FF2B5EF4-FFF2-40B4-BE49-F238E27FC236}">
                  <a16:creationId xmlns:a16="http://schemas.microsoft.com/office/drawing/2014/main" id="{CDAA0981-8E49-E102-5BF9-F66A8E0815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CDAA0981-8E49-E102-5BF9-F66A8E08151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318260"/>
                    </a:xfrm>
                    <a:prstGeom prst="rect">
                      <a:avLst/>
                    </a:prstGeom>
                  </pic:spPr>
                </pic:pic>
              </a:graphicData>
            </a:graphic>
          </wp:inline>
        </w:drawing>
      </w:r>
    </w:p>
    <w:p w14:paraId="5B566817" w14:textId="79FDBA2F" w:rsidR="00FD3218" w:rsidRPr="00C264A5" w:rsidRDefault="00213A78" w:rsidP="00FD3218">
      <w:pPr>
        <w:spacing w:line="360" w:lineRule="auto"/>
        <w:rPr>
          <w:rFonts w:ascii="Times New Roman" w:hAnsi="Times New Roman" w:cs="Times New Roman"/>
          <w:sz w:val="24"/>
          <w:szCs w:val="24"/>
        </w:rPr>
      </w:pPr>
      <w:r w:rsidRPr="00216016">
        <w:rPr>
          <w:rFonts w:ascii="Times New Roman" w:hAnsi="Times New Roman" w:cs="Times New Roman"/>
          <w:b/>
          <w:bCs/>
          <w:sz w:val="24"/>
          <w:szCs w:val="24"/>
        </w:rPr>
        <w:t>Fig. S</w:t>
      </w:r>
      <w:r>
        <w:rPr>
          <w:rFonts w:ascii="Times New Roman" w:hAnsi="Times New Roman" w:cs="Times New Roman" w:hint="eastAsia"/>
          <w:b/>
          <w:bCs/>
          <w:sz w:val="24"/>
          <w:szCs w:val="24"/>
        </w:rPr>
        <w:t>2.</w:t>
      </w:r>
      <w:r w:rsidR="00FD3218" w:rsidRPr="00C264A5">
        <w:rPr>
          <w:rFonts w:ascii="Times New Roman" w:hAnsi="Times New Roman" w:cs="Times New Roman"/>
          <w:sz w:val="24"/>
          <w:szCs w:val="24"/>
        </w:rPr>
        <w:t xml:space="preserve"> Total ion current chromatogram of the LC</w:t>
      </w:r>
      <w:r w:rsidR="00FD3218" w:rsidRPr="00C264A5">
        <w:rPr>
          <w:rFonts w:ascii="Times New Roman" w:hAnsi="Times New Roman" w:cs="Times New Roman"/>
          <w:sz w:val="24"/>
          <w:szCs w:val="24"/>
        </w:rPr>
        <w:noBreakHyphen/>
        <w:t>MS/MS analysis of the enzymatically digested ACO sample.</w:t>
      </w:r>
    </w:p>
    <w:p w14:paraId="1CE4322B" w14:textId="2398B5CE" w:rsidR="00FD3218" w:rsidRPr="00FD3218" w:rsidRDefault="00FD3218" w:rsidP="00FD3218">
      <w:pPr>
        <w:spacing w:line="360" w:lineRule="auto"/>
        <w:rPr>
          <w:rFonts w:ascii="Times New Roman" w:hAnsi="Times New Roman" w:cs="Times New Roman"/>
          <w:sz w:val="24"/>
          <w:szCs w:val="24"/>
        </w:rPr>
      </w:pPr>
    </w:p>
    <w:p w14:paraId="7965601A" w14:textId="77777777" w:rsidR="00FD3218" w:rsidRPr="00FD3218" w:rsidRDefault="00FD3218" w:rsidP="00FD3218">
      <w:pPr>
        <w:spacing w:line="360" w:lineRule="auto"/>
        <w:rPr>
          <w:rFonts w:ascii="Times New Roman" w:hAnsi="Times New Roman" w:cs="Times New Roman"/>
          <w:sz w:val="24"/>
          <w:szCs w:val="24"/>
        </w:rPr>
      </w:pPr>
    </w:p>
    <w:p w14:paraId="7278B050" w14:textId="77777777" w:rsidR="00FD3218" w:rsidRPr="00C264A5" w:rsidRDefault="00FD3218">
      <w:pPr>
        <w:widowControl/>
        <w:jc w:val="left"/>
        <w:rPr>
          <w:rFonts w:ascii="Times New Roman" w:hAnsi="Times New Roman" w:cs="Times New Roman"/>
          <w:b/>
          <w:bCs/>
          <w:sz w:val="24"/>
          <w:szCs w:val="24"/>
        </w:rPr>
      </w:pPr>
      <w:r w:rsidRPr="00C264A5">
        <w:rPr>
          <w:rFonts w:ascii="Times New Roman" w:hAnsi="Times New Roman" w:cs="Times New Roman"/>
          <w:b/>
          <w:bCs/>
          <w:sz w:val="24"/>
          <w:szCs w:val="24"/>
        </w:rPr>
        <w:br w:type="page"/>
      </w:r>
    </w:p>
    <w:p w14:paraId="2C54546A" w14:textId="18662E67" w:rsidR="00FD3218" w:rsidRPr="00C264A5" w:rsidRDefault="00FD3218" w:rsidP="00FD3218">
      <w:pPr>
        <w:spacing w:line="360" w:lineRule="auto"/>
        <w:rPr>
          <w:rFonts w:ascii="Times New Roman" w:hAnsi="Times New Roman" w:cs="Times New Roman"/>
          <w:b/>
          <w:bCs/>
          <w:sz w:val="24"/>
          <w:szCs w:val="24"/>
        </w:rPr>
      </w:pPr>
      <w:r w:rsidRPr="00FD3218">
        <w:rPr>
          <w:rFonts w:ascii="Times New Roman" w:hAnsi="Times New Roman" w:cs="Times New Roman"/>
          <w:noProof/>
          <w:sz w:val="24"/>
          <w:szCs w:val="24"/>
        </w:rPr>
        <w:drawing>
          <wp:inline distT="0" distB="0" distL="0" distR="0" wp14:anchorId="230EEEC6" wp14:editId="0EEAF51A">
            <wp:extent cx="5264150" cy="5078095"/>
            <wp:effectExtent l="0" t="0" r="0" b="0"/>
            <wp:docPr id="295417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4150" cy="5078095"/>
                    </a:xfrm>
                    <a:prstGeom prst="rect">
                      <a:avLst/>
                    </a:prstGeom>
                    <a:noFill/>
                    <a:ln>
                      <a:noFill/>
                    </a:ln>
                  </pic:spPr>
                </pic:pic>
              </a:graphicData>
            </a:graphic>
          </wp:inline>
        </w:drawing>
      </w:r>
    </w:p>
    <w:p w14:paraId="4124C666" w14:textId="0917B941" w:rsidR="00FD3218" w:rsidRPr="00C264A5" w:rsidRDefault="00213A78" w:rsidP="00FD3218">
      <w:pPr>
        <w:spacing w:line="360" w:lineRule="auto"/>
        <w:rPr>
          <w:rFonts w:ascii="Times New Roman" w:hAnsi="Times New Roman" w:cs="Times New Roman"/>
          <w:sz w:val="24"/>
          <w:szCs w:val="24"/>
        </w:rPr>
      </w:pPr>
      <w:r w:rsidRPr="00216016">
        <w:rPr>
          <w:rFonts w:ascii="Times New Roman" w:hAnsi="Times New Roman" w:cs="Times New Roman"/>
          <w:b/>
          <w:bCs/>
          <w:sz w:val="24"/>
          <w:szCs w:val="24"/>
        </w:rPr>
        <w:t>Fig. S</w:t>
      </w:r>
      <w:r>
        <w:rPr>
          <w:rFonts w:ascii="Times New Roman" w:hAnsi="Times New Roman" w:cs="Times New Roman" w:hint="eastAsia"/>
          <w:b/>
          <w:bCs/>
          <w:sz w:val="24"/>
          <w:szCs w:val="24"/>
        </w:rPr>
        <w:t>3.</w:t>
      </w:r>
      <w:r w:rsidR="00FD3218" w:rsidRPr="00C264A5">
        <w:rPr>
          <w:rFonts w:ascii="Times New Roman" w:hAnsi="Times New Roman" w:cs="Times New Roman"/>
          <w:sz w:val="24"/>
          <w:szCs w:val="24"/>
        </w:rPr>
        <w:t xml:space="preserve"> LC‑MS/MS identification chromatograms of 17 amino acids in the ACO sample.</w:t>
      </w:r>
    </w:p>
    <w:p w14:paraId="3ADC01C2" w14:textId="4BDB9037" w:rsidR="00FD3218" w:rsidRPr="00FD3218" w:rsidRDefault="00FD3218" w:rsidP="00FD3218">
      <w:pPr>
        <w:spacing w:line="360" w:lineRule="auto"/>
        <w:rPr>
          <w:rFonts w:ascii="Times New Roman" w:hAnsi="Times New Roman" w:cs="Times New Roman"/>
          <w:sz w:val="24"/>
          <w:szCs w:val="24"/>
        </w:rPr>
      </w:pPr>
    </w:p>
    <w:p w14:paraId="253C4CFD" w14:textId="77777777" w:rsidR="00FD3218" w:rsidRPr="00FD3218" w:rsidRDefault="00FD3218" w:rsidP="00FD3218">
      <w:pPr>
        <w:spacing w:line="360" w:lineRule="auto"/>
        <w:rPr>
          <w:rFonts w:ascii="Times New Roman" w:hAnsi="Times New Roman" w:cs="Times New Roman"/>
          <w:b/>
          <w:bCs/>
          <w:sz w:val="24"/>
          <w:szCs w:val="24"/>
        </w:rPr>
      </w:pPr>
    </w:p>
    <w:p w14:paraId="390ECE2D" w14:textId="77777777" w:rsidR="00FD3218" w:rsidRPr="00C264A5" w:rsidRDefault="00FD3218">
      <w:pPr>
        <w:widowControl/>
        <w:jc w:val="left"/>
        <w:rPr>
          <w:rFonts w:ascii="Times New Roman" w:hAnsi="Times New Roman" w:cs="Times New Roman"/>
          <w:b/>
          <w:bCs/>
          <w:sz w:val="24"/>
          <w:szCs w:val="24"/>
        </w:rPr>
      </w:pPr>
      <w:r w:rsidRPr="00C264A5">
        <w:rPr>
          <w:rFonts w:ascii="Times New Roman" w:hAnsi="Times New Roman" w:cs="Times New Roman"/>
          <w:b/>
          <w:bCs/>
          <w:sz w:val="24"/>
          <w:szCs w:val="24"/>
        </w:rPr>
        <w:br w:type="page"/>
      </w:r>
    </w:p>
    <w:p w14:paraId="219C0CCC" w14:textId="69B3424A" w:rsidR="00FD3218" w:rsidRPr="00C264A5" w:rsidRDefault="00FD3218" w:rsidP="00FD3218">
      <w:pPr>
        <w:spacing w:line="360" w:lineRule="auto"/>
        <w:rPr>
          <w:rFonts w:ascii="Times New Roman" w:hAnsi="Times New Roman" w:cs="Times New Roman"/>
          <w:b/>
          <w:bCs/>
          <w:sz w:val="24"/>
          <w:szCs w:val="24"/>
        </w:rPr>
      </w:pPr>
      <w:r w:rsidRPr="00FD3218">
        <w:rPr>
          <w:rFonts w:ascii="Times New Roman" w:hAnsi="Times New Roman" w:cs="Times New Roman" w:hint="eastAsia"/>
          <w:noProof/>
          <w:sz w:val="24"/>
          <w:szCs w:val="24"/>
        </w:rPr>
        <w:drawing>
          <wp:inline distT="0" distB="0" distL="0" distR="0" wp14:anchorId="1D0312E3" wp14:editId="19F84790">
            <wp:extent cx="5271135" cy="7112000"/>
            <wp:effectExtent l="0" t="0" r="0" b="0"/>
            <wp:docPr id="4881730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1135" cy="7112000"/>
                    </a:xfrm>
                    <a:prstGeom prst="rect">
                      <a:avLst/>
                    </a:prstGeom>
                    <a:noFill/>
                    <a:ln>
                      <a:noFill/>
                    </a:ln>
                  </pic:spPr>
                </pic:pic>
              </a:graphicData>
            </a:graphic>
          </wp:inline>
        </w:drawing>
      </w:r>
    </w:p>
    <w:p w14:paraId="156253C3" w14:textId="79A1DA28" w:rsidR="00FD3218" w:rsidRPr="00C264A5" w:rsidRDefault="00213A78" w:rsidP="00FD3218">
      <w:pPr>
        <w:spacing w:line="360" w:lineRule="auto"/>
        <w:rPr>
          <w:rFonts w:ascii="Times New Roman" w:hAnsi="Times New Roman" w:cs="Times New Roman"/>
          <w:sz w:val="24"/>
          <w:szCs w:val="24"/>
        </w:rPr>
      </w:pPr>
      <w:r w:rsidRPr="00216016">
        <w:rPr>
          <w:rFonts w:ascii="Times New Roman" w:hAnsi="Times New Roman" w:cs="Times New Roman"/>
          <w:b/>
          <w:bCs/>
          <w:sz w:val="24"/>
          <w:szCs w:val="24"/>
        </w:rPr>
        <w:t>Fig. S</w:t>
      </w:r>
      <w:r>
        <w:rPr>
          <w:rFonts w:ascii="Times New Roman" w:hAnsi="Times New Roman" w:cs="Times New Roman" w:hint="eastAsia"/>
          <w:b/>
          <w:bCs/>
          <w:sz w:val="24"/>
          <w:szCs w:val="24"/>
        </w:rPr>
        <w:t>4.</w:t>
      </w:r>
      <w:r w:rsidR="00FD3218" w:rsidRPr="00C264A5">
        <w:rPr>
          <w:rFonts w:ascii="Times New Roman" w:hAnsi="Times New Roman" w:cs="Times New Roman"/>
          <w:sz w:val="24"/>
          <w:szCs w:val="24"/>
        </w:rPr>
        <w:t xml:space="preserve"> LC</w:t>
      </w:r>
      <w:r w:rsidR="00FD3218" w:rsidRPr="00C264A5">
        <w:rPr>
          <w:rFonts w:ascii="Times New Roman" w:hAnsi="Times New Roman" w:cs="Times New Roman"/>
          <w:sz w:val="24"/>
          <w:szCs w:val="24"/>
        </w:rPr>
        <w:noBreakHyphen/>
        <w:t>MS/MS spectra for identification of donkey</w:t>
      </w:r>
      <w:r w:rsidR="00FD3218" w:rsidRPr="00C264A5">
        <w:rPr>
          <w:rFonts w:ascii="Times New Roman" w:hAnsi="Times New Roman" w:cs="Times New Roman"/>
          <w:sz w:val="24"/>
          <w:szCs w:val="24"/>
        </w:rPr>
        <w:noBreakHyphen/>
        <w:t>derived signature peptides A1 and A2. (A) MRM chromatograms of peptides A1 and A2; (B) full</w:t>
      </w:r>
      <w:r w:rsidR="00FD3218" w:rsidRPr="00C264A5">
        <w:rPr>
          <w:rFonts w:ascii="Times New Roman" w:hAnsi="Times New Roman" w:cs="Times New Roman"/>
          <w:sz w:val="24"/>
          <w:szCs w:val="24"/>
        </w:rPr>
        <w:noBreakHyphen/>
        <w:t>scan MS and MS/MS spectra of peptide A1; (C) full</w:t>
      </w:r>
      <w:r w:rsidR="00FD3218" w:rsidRPr="00C264A5">
        <w:rPr>
          <w:rFonts w:ascii="Times New Roman" w:hAnsi="Times New Roman" w:cs="Times New Roman"/>
          <w:sz w:val="24"/>
          <w:szCs w:val="24"/>
        </w:rPr>
        <w:noBreakHyphen/>
        <w:t>scan MS and MS/MS spectra of peptide A2.</w:t>
      </w:r>
    </w:p>
    <w:p w14:paraId="78342F1C" w14:textId="77777777" w:rsidR="00FD3218" w:rsidRPr="00FD3218" w:rsidRDefault="00FD3218" w:rsidP="00FD3218">
      <w:pPr>
        <w:spacing w:line="360" w:lineRule="auto"/>
        <w:rPr>
          <w:rFonts w:ascii="Times New Roman" w:hAnsi="Times New Roman" w:cs="Times New Roman"/>
          <w:sz w:val="24"/>
          <w:szCs w:val="24"/>
        </w:rPr>
      </w:pPr>
      <w:bookmarkStart w:id="9" w:name="OLE_LINK20"/>
    </w:p>
    <w:bookmarkEnd w:id="9"/>
    <w:p w14:paraId="05004C1F" w14:textId="3331B097" w:rsidR="00FD3218" w:rsidRPr="00FD3218" w:rsidRDefault="00FD3218" w:rsidP="00FD3218">
      <w:pPr>
        <w:spacing w:line="360" w:lineRule="auto"/>
        <w:rPr>
          <w:rFonts w:ascii="Times New Roman" w:hAnsi="Times New Roman" w:cs="Times New Roman"/>
          <w:b/>
          <w:bCs/>
          <w:sz w:val="24"/>
          <w:szCs w:val="24"/>
        </w:rPr>
      </w:pPr>
    </w:p>
    <w:p w14:paraId="7774F9FB" w14:textId="77777777" w:rsidR="00FD3218" w:rsidRPr="00FD3218" w:rsidRDefault="00FD3218" w:rsidP="00FD3218">
      <w:pPr>
        <w:spacing w:line="360" w:lineRule="auto"/>
        <w:rPr>
          <w:rFonts w:ascii="Times New Roman" w:hAnsi="Times New Roman" w:cs="Times New Roman"/>
          <w:b/>
          <w:bCs/>
          <w:sz w:val="24"/>
          <w:szCs w:val="24"/>
        </w:rPr>
      </w:pPr>
    </w:p>
    <w:p w14:paraId="5DA6FF47" w14:textId="77777777" w:rsidR="00FD3218" w:rsidRPr="00FD3218" w:rsidRDefault="00FD3218" w:rsidP="00FD3218">
      <w:pPr>
        <w:spacing w:line="360" w:lineRule="auto"/>
        <w:rPr>
          <w:rFonts w:ascii="Times New Roman" w:hAnsi="Times New Roman" w:cs="Times New Roman"/>
          <w:sz w:val="24"/>
          <w:szCs w:val="24"/>
        </w:rPr>
      </w:pPr>
      <w:r w:rsidRPr="00C264A5">
        <w:rPr>
          <w:rFonts w:ascii="Times New Roman" w:hAnsi="Times New Roman" w:cs="Times New Roman"/>
          <w:b/>
          <w:bCs/>
          <w:sz w:val="24"/>
          <w:szCs w:val="24"/>
        </w:rPr>
        <w:t>Table S1</w:t>
      </w:r>
      <w:r w:rsidRPr="00C264A5">
        <w:rPr>
          <w:rFonts w:ascii="Times New Roman" w:hAnsi="Times New Roman" w:cs="Times New Roman"/>
          <w:sz w:val="24"/>
          <w:szCs w:val="24"/>
        </w:rPr>
        <w:t xml:space="preserve"> Seventeen amino acids identified in the ACO sample.</w:t>
      </w:r>
    </w:p>
    <w:tbl>
      <w:tblPr>
        <w:tblStyle w:val="af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3"/>
        <w:gridCol w:w="1409"/>
        <w:gridCol w:w="954"/>
        <w:gridCol w:w="1131"/>
        <w:gridCol w:w="1338"/>
        <w:gridCol w:w="871"/>
      </w:tblGrid>
      <w:tr w:rsidR="00FD3218" w:rsidRPr="00FD3218" w14:paraId="5F36DD01" w14:textId="77777777" w:rsidTr="00B10B46">
        <w:tc>
          <w:tcPr>
            <w:tcW w:w="2660" w:type="dxa"/>
            <w:tcBorders>
              <w:top w:val="single" w:sz="12" w:space="0" w:color="auto"/>
              <w:bottom w:val="single" w:sz="8" w:space="0" w:color="auto"/>
            </w:tcBorders>
          </w:tcPr>
          <w:p w14:paraId="6A9C329D" w14:textId="77777777" w:rsidR="00FD3218" w:rsidRPr="00FD3218" w:rsidRDefault="00FD3218" w:rsidP="00B10B46">
            <w:pPr>
              <w:spacing w:line="360" w:lineRule="auto"/>
              <w:rPr>
                <w:rFonts w:ascii="Times New Roman" w:hAnsi="Times New Roman" w:cs="Times New Roman"/>
                <w:sz w:val="24"/>
                <w:szCs w:val="24"/>
              </w:rPr>
            </w:pPr>
            <w:bookmarkStart w:id="10" w:name="_Hlk232552910"/>
            <w:r w:rsidRPr="00FD3218">
              <w:rPr>
                <w:rFonts w:ascii="Times New Roman" w:hAnsi="Times New Roman" w:cs="Times New Roman" w:hint="eastAsia"/>
                <w:sz w:val="24"/>
                <w:szCs w:val="24"/>
              </w:rPr>
              <w:t>Name</w:t>
            </w:r>
          </w:p>
        </w:tc>
        <w:tc>
          <w:tcPr>
            <w:tcW w:w="1417" w:type="dxa"/>
            <w:tcBorders>
              <w:top w:val="single" w:sz="12" w:space="0" w:color="auto"/>
              <w:bottom w:val="single" w:sz="8" w:space="0" w:color="auto"/>
            </w:tcBorders>
          </w:tcPr>
          <w:p w14:paraId="054E997D"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Formula</w:t>
            </w:r>
          </w:p>
        </w:tc>
        <w:tc>
          <w:tcPr>
            <w:tcW w:w="993" w:type="dxa"/>
            <w:tcBorders>
              <w:top w:val="single" w:sz="12" w:space="0" w:color="auto"/>
              <w:bottom w:val="single" w:sz="8" w:space="0" w:color="auto"/>
            </w:tcBorders>
          </w:tcPr>
          <w:p w14:paraId="33630BD4"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RT</w:t>
            </w:r>
          </w:p>
        </w:tc>
        <w:tc>
          <w:tcPr>
            <w:tcW w:w="1134" w:type="dxa"/>
            <w:tcBorders>
              <w:top w:val="single" w:sz="12" w:space="0" w:color="auto"/>
              <w:bottom w:val="single" w:sz="8" w:space="0" w:color="auto"/>
            </w:tcBorders>
          </w:tcPr>
          <w:p w14:paraId="79C99F6D"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Mass</w:t>
            </w:r>
          </w:p>
        </w:tc>
        <w:tc>
          <w:tcPr>
            <w:tcW w:w="1426" w:type="dxa"/>
            <w:tcBorders>
              <w:top w:val="single" w:sz="12" w:space="0" w:color="auto"/>
              <w:bottom w:val="single" w:sz="8" w:space="0" w:color="auto"/>
            </w:tcBorders>
          </w:tcPr>
          <w:p w14:paraId="46F60984"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CAS</w:t>
            </w:r>
          </w:p>
        </w:tc>
        <w:tc>
          <w:tcPr>
            <w:tcW w:w="892" w:type="dxa"/>
            <w:tcBorders>
              <w:top w:val="single" w:sz="12" w:space="0" w:color="auto"/>
              <w:bottom w:val="single" w:sz="8" w:space="0" w:color="auto"/>
            </w:tcBorders>
          </w:tcPr>
          <w:p w14:paraId="67D7DC9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Score</w:t>
            </w:r>
          </w:p>
        </w:tc>
      </w:tr>
      <w:tr w:rsidR="00FD3218" w:rsidRPr="00FD3218" w14:paraId="47C72BF6" w14:textId="77777777" w:rsidTr="00B10B46">
        <w:tc>
          <w:tcPr>
            <w:tcW w:w="2660" w:type="dxa"/>
            <w:tcBorders>
              <w:top w:val="single" w:sz="8" w:space="0" w:color="auto"/>
              <w:bottom w:val="nil"/>
            </w:tcBorders>
          </w:tcPr>
          <w:p w14:paraId="56C96021" w14:textId="77777777" w:rsidR="00FD3218" w:rsidRPr="00FD3218" w:rsidRDefault="00FD3218" w:rsidP="00B10B46">
            <w:pPr>
              <w:spacing w:line="360" w:lineRule="auto"/>
              <w:rPr>
                <w:rFonts w:ascii="Times New Roman" w:hAnsi="Times New Roman" w:cs="Times New Roman"/>
                <w:sz w:val="24"/>
                <w:szCs w:val="24"/>
              </w:rPr>
            </w:pPr>
            <w:bookmarkStart w:id="11" w:name="_Hlk232900804"/>
            <w:r w:rsidRPr="00FD3218">
              <w:rPr>
                <w:rFonts w:ascii="Times New Roman" w:hAnsi="Times New Roman" w:cs="Times New Roman"/>
                <w:sz w:val="24"/>
                <w:szCs w:val="24"/>
              </w:rPr>
              <w:t>Dehydroamino-</w:t>
            </w:r>
            <w:r w:rsidRPr="00FD3218">
              <w:rPr>
                <w:rFonts w:ascii="Times New Roman" w:hAnsi="Times New Roman" w:cs="Times New Roman" w:hint="eastAsia"/>
                <w:sz w:val="24"/>
                <w:szCs w:val="24"/>
              </w:rPr>
              <w:t>x-</w:t>
            </w:r>
            <w:r w:rsidRPr="00FD3218">
              <w:rPr>
                <w:rFonts w:ascii="Times New Roman" w:hAnsi="Times New Roman" w:cs="Times New Roman"/>
                <w:sz w:val="24"/>
                <w:szCs w:val="24"/>
              </w:rPr>
              <w:t>butyric acid</w:t>
            </w:r>
            <w:bookmarkEnd w:id="11"/>
          </w:p>
        </w:tc>
        <w:tc>
          <w:tcPr>
            <w:tcW w:w="1417" w:type="dxa"/>
            <w:tcBorders>
              <w:top w:val="single" w:sz="8" w:space="0" w:color="auto"/>
              <w:bottom w:val="nil"/>
            </w:tcBorders>
          </w:tcPr>
          <w:p w14:paraId="0679B9FE"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4</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7</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2</w:t>
            </w:r>
          </w:p>
        </w:tc>
        <w:tc>
          <w:tcPr>
            <w:tcW w:w="993" w:type="dxa"/>
            <w:tcBorders>
              <w:top w:val="single" w:sz="8" w:space="0" w:color="auto"/>
              <w:bottom w:val="nil"/>
            </w:tcBorders>
          </w:tcPr>
          <w:p w14:paraId="06E0FD40"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1.131</w:t>
            </w:r>
          </w:p>
        </w:tc>
        <w:tc>
          <w:tcPr>
            <w:tcW w:w="1134" w:type="dxa"/>
            <w:tcBorders>
              <w:top w:val="single" w:sz="8" w:space="0" w:color="auto"/>
              <w:bottom w:val="nil"/>
            </w:tcBorders>
          </w:tcPr>
          <w:p w14:paraId="006027AB"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101.0476</w:t>
            </w:r>
          </w:p>
        </w:tc>
        <w:tc>
          <w:tcPr>
            <w:tcW w:w="1426" w:type="dxa"/>
            <w:tcBorders>
              <w:top w:val="single" w:sz="8" w:space="0" w:color="auto"/>
              <w:bottom w:val="nil"/>
            </w:tcBorders>
          </w:tcPr>
          <w:p w14:paraId="03DE6D11" w14:textId="77777777" w:rsidR="00FD3218" w:rsidRPr="00FD3218" w:rsidRDefault="00FD3218" w:rsidP="00B10B46">
            <w:pPr>
              <w:spacing w:line="360" w:lineRule="auto"/>
              <w:rPr>
                <w:rFonts w:ascii="Times New Roman" w:hAnsi="Times New Roman" w:cs="Times New Roman"/>
                <w:sz w:val="24"/>
                <w:szCs w:val="24"/>
              </w:rPr>
            </w:pPr>
          </w:p>
        </w:tc>
        <w:tc>
          <w:tcPr>
            <w:tcW w:w="892" w:type="dxa"/>
            <w:tcBorders>
              <w:top w:val="single" w:sz="8" w:space="0" w:color="auto"/>
              <w:bottom w:val="nil"/>
            </w:tcBorders>
          </w:tcPr>
          <w:p w14:paraId="070AE38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96.01</w:t>
            </w:r>
          </w:p>
        </w:tc>
      </w:tr>
      <w:tr w:rsidR="00FD3218" w:rsidRPr="00FD3218" w14:paraId="6C87AC64" w14:textId="77777777" w:rsidTr="00B10B46">
        <w:tc>
          <w:tcPr>
            <w:tcW w:w="2660" w:type="dxa"/>
            <w:tcBorders>
              <w:top w:val="nil"/>
            </w:tcBorders>
          </w:tcPr>
          <w:p w14:paraId="3EEE4A55" w14:textId="77777777" w:rsidR="00FD3218" w:rsidRPr="00FD3218" w:rsidRDefault="00FD3218" w:rsidP="00B10B46">
            <w:pPr>
              <w:spacing w:line="360" w:lineRule="auto"/>
              <w:rPr>
                <w:rFonts w:ascii="Times New Roman" w:hAnsi="Times New Roman" w:cs="Times New Roman"/>
                <w:sz w:val="24"/>
                <w:szCs w:val="24"/>
              </w:rPr>
            </w:pPr>
            <w:bookmarkStart w:id="12" w:name="OLE_LINK10"/>
            <w:r w:rsidRPr="00FD3218">
              <w:rPr>
                <w:rFonts w:ascii="Times New Roman" w:hAnsi="Times New Roman" w:cs="Times New Roman"/>
                <w:sz w:val="24"/>
                <w:szCs w:val="24"/>
              </w:rPr>
              <w:t>Hydroxyproline</w:t>
            </w:r>
            <w:bookmarkEnd w:id="12"/>
          </w:p>
        </w:tc>
        <w:tc>
          <w:tcPr>
            <w:tcW w:w="1417" w:type="dxa"/>
            <w:tcBorders>
              <w:top w:val="nil"/>
            </w:tcBorders>
          </w:tcPr>
          <w:p w14:paraId="56A66576"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5</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9</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3</w:t>
            </w:r>
          </w:p>
        </w:tc>
        <w:tc>
          <w:tcPr>
            <w:tcW w:w="993" w:type="dxa"/>
            <w:tcBorders>
              <w:top w:val="nil"/>
            </w:tcBorders>
          </w:tcPr>
          <w:p w14:paraId="488F3DC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0.798</w:t>
            </w:r>
          </w:p>
        </w:tc>
        <w:tc>
          <w:tcPr>
            <w:tcW w:w="1134" w:type="dxa"/>
            <w:tcBorders>
              <w:top w:val="nil"/>
            </w:tcBorders>
          </w:tcPr>
          <w:p w14:paraId="3A40DF7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131.0583</w:t>
            </w:r>
          </w:p>
        </w:tc>
        <w:tc>
          <w:tcPr>
            <w:tcW w:w="1426" w:type="dxa"/>
            <w:tcBorders>
              <w:top w:val="nil"/>
            </w:tcBorders>
          </w:tcPr>
          <w:p w14:paraId="65C8D31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6912-67-0</w:t>
            </w:r>
          </w:p>
        </w:tc>
        <w:tc>
          <w:tcPr>
            <w:tcW w:w="892" w:type="dxa"/>
            <w:tcBorders>
              <w:top w:val="nil"/>
            </w:tcBorders>
          </w:tcPr>
          <w:p w14:paraId="6456AF1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99.76</w:t>
            </w:r>
          </w:p>
        </w:tc>
      </w:tr>
      <w:tr w:rsidR="00FD3218" w:rsidRPr="00FD3218" w14:paraId="7E71F0A4" w14:textId="77777777" w:rsidTr="00B10B46">
        <w:tc>
          <w:tcPr>
            <w:tcW w:w="2660" w:type="dxa"/>
          </w:tcPr>
          <w:p w14:paraId="2BED6A8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Glycine</w:t>
            </w:r>
          </w:p>
        </w:tc>
        <w:tc>
          <w:tcPr>
            <w:tcW w:w="1417" w:type="dxa"/>
          </w:tcPr>
          <w:p w14:paraId="4E1C434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2</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5</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2</w:t>
            </w:r>
          </w:p>
        </w:tc>
        <w:tc>
          <w:tcPr>
            <w:tcW w:w="993" w:type="dxa"/>
          </w:tcPr>
          <w:p w14:paraId="2D4D3E1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0.798</w:t>
            </w:r>
          </w:p>
        </w:tc>
        <w:tc>
          <w:tcPr>
            <w:tcW w:w="1134" w:type="dxa"/>
          </w:tcPr>
          <w:p w14:paraId="07544058"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75.0320</w:t>
            </w:r>
          </w:p>
        </w:tc>
        <w:tc>
          <w:tcPr>
            <w:tcW w:w="1426" w:type="dxa"/>
          </w:tcPr>
          <w:p w14:paraId="46351BB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56-40-6</w:t>
            </w:r>
          </w:p>
        </w:tc>
        <w:tc>
          <w:tcPr>
            <w:tcW w:w="892" w:type="dxa"/>
          </w:tcPr>
          <w:p w14:paraId="7E758B6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86.71</w:t>
            </w:r>
          </w:p>
        </w:tc>
      </w:tr>
      <w:tr w:rsidR="00FD3218" w:rsidRPr="00FD3218" w14:paraId="5B8FF929" w14:textId="77777777" w:rsidTr="00B10B46">
        <w:tc>
          <w:tcPr>
            <w:tcW w:w="2660" w:type="dxa"/>
          </w:tcPr>
          <w:p w14:paraId="7429B817" w14:textId="77777777" w:rsidR="00FD3218" w:rsidRPr="00FD3218" w:rsidRDefault="00FD3218" w:rsidP="00B10B46">
            <w:pPr>
              <w:spacing w:line="360" w:lineRule="auto"/>
              <w:rPr>
                <w:rFonts w:ascii="Times New Roman" w:hAnsi="Times New Roman" w:cs="Times New Roman"/>
                <w:sz w:val="24"/>
                <w:szCs w:val="24"/>
              </w:rPr>
            </w:pPr>
            <w:bookmarkStart w:id="13" w:name="_Hlk232900770"/>
            <w:r w:rsidRPr="00FD3218">
              <w:rPr>
                <w:rFonts w:ascii="Times New Roman" w:hAnsi="Times New Roman" w:cs="Times New Roman"/>
                <w:sz w:val="24"/>
                <w:szCs w:val="24"/>
              </w:rPr>
              <w:t>Proline</w:t>
            </w:r>
            <w:bookmarkEnd w:id="13"/>
          </w:p>
        </w:tc>
        <w:tc>
          <w:tcPr>
            <w:tcW w:w="1417" w:type="dxa"/>
          </w:tcPr>
          <w:p w14:paraId="7F88359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5</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9</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2</w:t>
            </w:r>
          </w:p>
        </w:tc>
        <w:tc>
          <w:tcPr>
            <w:tcW w:w="993" w:type="dxa"/>
          </w:tcPr>
          <w:p w14:paraId="277C45E9"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2.610</w:t>
            </w:r>
          </w:p>
        </w:tc>
        <w:tc>
          <w:tcPr>
            <w:tcW w:w="1134" w:type="dxa"/>
          </w:tcPr>
          <w:p w14:paraId="6592B8B6"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115.0634</w:t>
            </w:r>
          </w:p>
        </w:tc>
        <w:tc>
          <w:tcPr>
            <w:tcW w:w="1426" w:type="dxa"/>
          </w:tcPr>
          <w:p w14:paraId="48C4F96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147-85-3</w:t>
            </w:r>
          </w:p>
        </w:tc>
        <w:tc>
          <w:tcPr>
            <w:tcW w:w="892" w:type="dxa"/>
          </w:tcPr>
          <w:p w14:paraId="479FE138"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99.97</w:t>
            </w:r>
          </w:p>
        </w:tc>
      </w:tr>
      <w:tr w:rsidR="00FD3218" w:rsidRPr="00FD3218" w14:paraId="7F1C17CC" w14:textId="77777777" w:rsidTr="00B10B46">
        <w:tc>
          <w:tcPr>
            <w:tcW w:w="2660" w:type="dxa"/>
          </w:tcPr>
          <w:p w14:paraId="3D566F3D" w14:textId="77777777" w:rsidR="00FD3218" w:rsidRPr="00FD3218" w:rsidRDefault="00FD3218" w:rsidP="00B10B46">
            <w:pPr>
              <w:spacing w:line="360" w:lineRule="auto"/>
              <w:rPr>
                <w:rFonts w:ascii="Times New Roman" w:hAnsi="Times New Roman" w:cs="Times New Roman"/>
                <w:sz w:val="24"/>
                <w:szCs w:val="24"/>
              </w:rPr>
            </w:pPr>
            <w:bookmarkStart w:id="14" w:name="_Hlk232900777"/>
            <w:r w:rsidRPr="00FD3218">
              <w:rPr>
                <w:rFonts w:ascii="Times New Roman" w:hAnsi="Times New Roman" w:cs="Times New Roman"/>
                <w:sz w:val="24"/>
                <w:szCs w:val="24"/>
              </w:rPr>
              <w:t>D-Phenylalanine</w:t>
            </w:r>
            <w:bookmarkEnd w:id="14"/>
          </w:p>
        </w:tc>
        <w:tc>
          <w:tcPr>
            <w:tcW w:w="1417" w:type="dxa"/>
          </w:tcPr>
          <w:p w14:paraId="37F64CBB"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9</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11</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2</w:t>
            </w:r>
          </w:p>
        </w:tc>
        <w:tc>
          <w:tcPr>
            <w:tcW w:w="993" w:type="dxa"/>
          </w:tcPr>
          <w:p w14:paraId="7EEA660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2.360</w:t>
            </w:r>
          </w:p>
        </w:tc>
        <w:tc>
          <w:tcPr>
            <w:tcW w:w="1134" w:type="dxa"/>
          </w:tcPr>
          <w:p w14:paraId="0159921C"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165.0790</w:t>
            </w:r>
          </w:p>
        </w:tc>
        <w:tc>
          <w:tcPr>
            <w:tcW w:w="1426" w:type="dxa"/>
          </w:tcPr>
          <w:p w14:paraId="6446F50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673-06-3</w:t>
            </w:r>
          </w:p>
        </w:tc>
        <w:tc>
          <w:tcPr>
            <w:tcW w:w="892" w:type="dxa"/>
          </w:tcPr>
          <w:p w14:paraId="11337BAB"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99.77</w:t>
            </w:r>
          </w:p>
        </w:tc>
      </w:tr>
      <w:tr w:rsidR="00FD3218" w:rsidRPr="00FD3218" w14:paraId="02E4DE79" w14:textId="77777777" w:rsidTr="00B10B46">
        <w:tc>
          <w:tcPr>
            <w:tcW w:w="2660" w:type="dxa"/>
          </w:tcPr>
          <w:p w14:paraId="73C9F4A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D-Cysteine</w:t>
            </w:r>
          </w:p>
        </w:tc>
        <w:tc>
          <w:tcPr>
            <w:tcW w:w="1417" w:type="dxa"/>
          </w:tcPr>
          <w:p w14:paraId="25BB9B2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3</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7</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2</w:t>
            </w:r>
            <w:r w:rsidRPr="00FD3218">
              <w:rPr>
                <w:rFonts w:ascii="Times New Roman" w:hAnsi="Times New Roman" w:cs="Times New Roman"/>
                <w:sz w:val="24"/>
                <w:szCs w:val="24"/>
              </w:rPr>
              <w:t>S</w:t>
            </w:r>
          </w:p>
        </w:tc>
        <w:tc>
          <w:tcPr>
            <w:tcW w:w="993" w:type="dxa"/>
          </w:tcPr>
          <w:p w14:paraId="293B59EB"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5.534</w:t>
            </w:r>
          </w:p>
        </w:tc>
        <w:tc>
          <w:tcPr>
            <w:tcW w:w="1134" w:type="dxa"/>
          </w:tcPr>
          <w:p w14:paraId="64F55BCB"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121.0186</w:t>
            </w:r>
          </w:p>
        </w:tc>
        <w:tc>
          <w:tcPr>
            <w:tcW w:w="1426" w:type="dxa"/>
          </w:tcPr>
          <w:p w14:paraId="33CF6944"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921-01-7</w:t>
            </w:r>
          </w:p>
        </w:tc>
        <w:tc>
          <w:tcPr>
            <w:tcW w:w="892" w:type="dxa"/>
          </w:tcPr>
          <w:p w14:paraId="37062C79"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69.49</w:t>
            </w:r>
          </w:p>
        </w:tc>
      </w:tr>
      <w:tr w:rsidR="00FD3218" w:rsidRPr="00FD3218" w14:paraId="2CACBB9E" w14:textId="77777777" w:rsidTr="00B10B46">
        <w:tc>
          <w:tcPr>
            <w:tcW w:w="2660" w:type="dxa"/>
          </w:tcPr>
          <w:p w14:paraId="21378A7F"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D-Glutamate</w:t>
            </w:r>
          </w:p>
        </w:tc>
        <w:tc>
          <w:tcPr>
            <w:tcW w:w="1417" w:type="dxa"/>
          </w:tcPr>
          <w:p w14:paraId="6AC8E900"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5</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9</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4</w:t>
            </w:r>
          </w:p>
        </w:tc>
        <w:tc>
          <w:tcPr>
            <w:tcW w:w="993" w:type="dxa"/>
          </w:tcPr>
          <w:p w14:paraId="389FA50E"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0.798</w:t>
            </w:r>
          </w:p>
        </w:tc>
        <w:tc>
          <w:tcPr>
            <w:tcW w:w="1134" w:type="dxa"/>
          </w:tcPr>
          <w:p w14:paraId="5F8BCDE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147.0533</w:t>
            </w:r>
          </w:p>
        </w:tc>
        <w:tc>
          <w:tcPr>
            <w:tcW w:w="1426" w:type="dxa"/>
          </w:tcPr>
          <w:p w14:paraId="1166B2CB"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6893-26-1</w:t>
            </w:r>
          </w:p>
        </w:tc>
        <w:tc>
          <w:tcPr>
            <w:tcW w:w="892" w:type="dxa"/>
          </w:tcPr>
          <w:p w14:paraId="2BE5DF1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92.03</w:t>
            </w:r>
          </w:p>
        </w:tc>
      </w:tr>
      <w:tr w:rsidR="00FD3218" w:rsidRPr="00FD3218" w14:paraId="1469D672" w14:textId="77777777" w:rsidTr="00B10B46">
        <w:tc>
          <w:tcPr>
            <w:tcW w:w="2660" w:type="dxa"/>
          </w:tcPr>
          <w:p w14:paraId="79A667B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Valine</w:t>
            </w:r>
          </w:p>
        </w:tc>
        <w:tc>
          <w:tcPr>
            <w:tcW w:w="1417" w:type="dxa"/>
          </w:tcPr>
          <w:p w14:paraId="7FE52CEB"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5</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11</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2</w:t>
            </w:r>
          </w:p>
        </w:tc>
        <w:tc>
          <w:tcPr>
            <w:tcW w:w="993" w:type="dxa"/>
          </w:tcPr>
          <w:p w14:paraId="15F92CFC"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0.881</w:t>
            </w:r>
          </w:p>
        </w:tc>
        <w:tc>
          <w:tcPr>
            <w:tcW w:w="1134" w:type="dxa"/>
          </w:tcPr>
          <w:p w14:paraId="133F6B88"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117.0790</w:t>
            </w:r>
          </w:p>
        </w:tc>
        <w:tc>
          <w:tcPr>
            <w:tcW w:w="1426" w:type="dxa"/>
          </w:tcPr>
          <w:p w14:paraId="030D0BC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516-06-3</w:t>
            </w:r>
          </w:p>
        </w:tc>
        <w:tc>
          <w:tcPr>
            <w:tcW w:w="892" w:type="dxa"/>
          </w:tcPr>
          <w:p w14:paraId="2689ED8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99.04</w:t>
            </w:r>
          </w:p>
        </w:tc>
      </w:tr>
      <w:tr w:rsidR="00FD3218" w:rsidRPr="00FD3218" w14:paraId="5B3BD51A" w14:textId="77777777" w:rsidTr="00B10B46">
        <w:tc>
          <w:tcPr>
            <w:tcW w:w="2660" w:type="dxa"/>
          </w:tcPr>
          <w:p w14:paraId="3B5496B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L-Histidine</w:t>
            </w:r>
          </w:p>
        </w:tc>
        <w:tc>
          <w:tcPr>
            <w:tcW w:w="1417" w:type="dxa"/>
          </w:tcPr>
          <w:p w14:paraId="37262F3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6</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9</w:t>
            </w:r>
            <w:r w:rsidRPr="00FD3218">
              <w:rPr>
                <w:rFonts w:ascii="Times New Roman" w:hAnsi="Times New Roman" w:cs="Times New Roman"/>
                <w:sz w:val="24"/>
                <w:szCs w:val="24"/>
              </w:rPr>
              <w:t>N</w:t>
            </w:r>
            <w:r w:rsidRPr="00FD3218">
              <w:rPr>
                <w:rFonts w:ascii="Times New Roman" w:hAnsi="Times New Roman" w:cs="Times New Roman"/>
                <w:sz w:val="24"/>
                <w:szCs w:val="24"/>
                <w:vertAlign w:val="subscript"/>
              </w:rPr>
              <w:t>3</w:t>
            </w:r>
            <w:r w:rsidRPr="00FD3218">
              <w:rPr>
                <w:rFonts w:ascii="Times New Roman" w:hAnsi="Times New Roman" w:cs="Times New Roman"/>
                <w:sz w:val="24"/>
                <w:szCs w:val="24"/>
              </w:rPr>
              <w:t>O</w:t>
            </w:r>
            <w:r w:rsidRPr="00FD3218">
              <w:rPr>
                <w:rFonts w:ascii="Times New Roman" w:hAnsi="Times New Roman" w:cs="Times New Roman"/>
                <w:sz w:val="24"/>
                <w:szCs w:val="24"/>
                <w:vertAlign w:val="subscript"/>
              </w:rPr>
              <w:t>2</w:t>
            </w:r>
          </w:p>
        </w:tc>
        <w:tc>
          <w:tcPr>
            <w:tcW w:w="993" w:type="dxa"/>
          </w:tcPr>
          <w:p w14:paraId="4EEE10D2"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0.915</w:t>
            </w:r>
          </w:p>
        </w:tc>
        <w:tc>
          <w:tcPr>
            <w:tcW w:w="1134" w:type="dxa"/>
          </w:tcPr>
          <w:p w14:paraId="1E0818D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155.0694</w:t>
            </w:r>
          </w:p>
        </w:tc>
        <w:tc>
          <w:tcPr>
            <w:tcW w:w="1426" w:type="dxa"/>
          </w:tcPr>
          <w:p w14:paraId="37ADADB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71-00-1</w:t>
            </w:r>
          </w:p>
        </w:tc>
        <w:tc>
          <w:tcPr>
            <w:tcW w:w="892" w:type="dxa"/>
          </w:tcPr>
          <w:p w14:paraId="1CED6B58"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86.59</w:t>
            </w:r>
          </w:p>
        </w:tc>
      </w:tr>
      <w:tr w:rsidR="00FD3218" w:rsidRPr="00FD3218" w14:paraId="4417809C" w14:textId="77777777" w:rsidTr="00B10B46">
        <w:tc>
          <w:tcPr>
            <w:tcW w:w="2660" w:type="dxa"/>
          </w:tcPr>
          <w:p w14:paraId="216B20E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L-</w:t>
            </w:r>
            <w:proofErr w:type="spellStart"/>
            <w:r w:rsidRPr="00FD3218">
              <w:rPr>
                <w:rFonts w:ascii="Times New Roman" w:hAnsi="Times New Roman" w:cs="Times New Roman"/>
                <w:sz w:val="24"/>
                <w:szCs w:val="24"/>
              </w:rPr>
              <w:t>Norleucine</w:t>
            </w:r>
            <w:proofErr w:type="spellEnd"/>
          </w:p>
        </w:tc>
        <w:tc>
          <w:tcPr>
            <w:tcW w:w="1417" w:type="dxa"/>
          </w:tcPr>
          <w:p w14:paraId="25D96129"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6</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13</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2</w:t>
            </w:r>
          </w:p>
        </w:tc>
        <w:tc>
          <w:tcPr>
            <w:tcW w:w="993" w:type="dxa"/>
          </w:tcPr>
          <w:p w14:paraId="1F711A5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1.496</w:t>
            </w:r>
          </w:p>
        </w:tc>
        <w:tc>
          <w:tcPr>
            <w:tcW w:w="1134" w:type="dxa"/>
          </w:tcPr>
          <w:p w14:paraId="510B66A6"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131.0946</w:t>
            </w:r>
          </w:p>
        </w:tc>
        <w:tc>
          <w:tcPr>
            <w:tcW w:w="1426" w:type="dxa"/>
          </w:tcPr>
          <w:p w14:paraId="3D6DC43F"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327-57-1</w:t>
            </w:r>
          </w:p>
        </w:tc>
        <w:tc>
          <w:tcPr>
            <w:tcW w:w="892" w:type="dxa"/>
          </w:tcPr>
          <w:p w14:paraId="370E8BD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99.88</w:t>
            </w:r>
          </w:p>
        </w:tc>
      </w:tr>
      <w:tr w:rsidR="00FD3218" w:rsidRPr="00FD3218" w14:paraId="05407E06" w14:textId="77777777" w:rsidTr="00B10B46">
        <w:tc>
          <w:tcPr>
            <w:tcW w:w="2660" w:type="dxa"/>
          </w:tcPr>
          <w:p w14:paraId="54ADC1C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DL-Serine</w:t>
            </w:r>
          </w:p>
        </w:tc>
        <w:tc>
          <w:tcPr>
            <w:tcW w:w="1417" w:type="dxa"/>
          </w:tcPr>
          <w:p w14:paraId="28EFD8B8"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3</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7</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3</w:t>
            </w:r>
          </w:p>
        </w:tc>
        <w:tc>
          <w:tcPr>
            <w:tcW w:w="993" w:type="dxa"/>
          </w:tcPr>
          <w:p w14:paraId="1459D420"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0.798</w:t>
            </w:r>
          </w:p>
        </w:tc>
        <w:tc>
          <w:tcPr>
            <w:tcW w:w="1134" w:type="dxa"/>
          </w:tcPr>
          <w:p w14:paraId="552B9BD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105.0426</w:t>
            </w:r>
          </w:p>
        </w:tc>
        <w:tc>
          <w:tcPr>
            <w:tcW w:w="1426" w:type="dxa"/>
          </w:tcPr>
          <w:p w14:paraId="0505E372"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302-84-1</w:t>
            </w:r>
          </w:p>
        </w:tc>
        <w:tc>
          <w:tcPr>
            <w:tcW w:w="892" w:type="dxa"/>
          </w:tcPr>
          <w:p w14:paraId="4DF32E3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99.31</w:t>
            </w:r>
          </w:p>
        </w:tc>
      </w:tr>
      <w:tr w:rsidR="00FD3218" w:rsidRPr="00FD3218" w14:paraId="0E8E7A88" w14:textId="77777777" w:rsidTr="00B10B46">
        <w:tc>
          <w:tcPr>
            <w:tcW w:w="2660" w:type="dxa"/>
          </w:tcPr>
          <w:p w14:paraId="162F6CB2"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D-Aspartic acid</w:t>
            </w:r>
          </w:p>
        </w:tc>
        <w:tc>
          <w:tcPr>
            <w:tcW w:w="1417" w:type="dxa"/>
          </w:tcPr>
          <w:p w14:paraId="3469AB34"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4</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7</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4</w:t>
            </w:r>
          </w:p>
        </w:tc>
        <w:tc>
          <w:tcPr>
            <w:tcW w:w="993" w:type="dxa"/>
          </w:tcPr>
          <w:p w14:paraId="54D9A8C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0.798</w:t>
            </w:r>
          </w:p>
        </w:tc>
        <w:tc>
          <w:tcPr>
            <w:tcW w:w="1134" w:type="dxa"/>
          </w:tcPr>
          <w:p w14:paraId="3D2BDD2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133.0375</w:t>
            </w:r>
          </w:p>
        </w:tc>
        <w:tc>
          <w:tcPr>
            <w:tcW w:w="1426" w:type="dxa"/>
          </w:tcPr>
          <w:p w14:paraId="56D0610F"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1783-96-6</w:t>
            </w:r>
          </w:p>
        </w:tc>
        <w:tc>
          <w:tcPr>
            <w:tcW w:w="892" w:type="dxa"/>
          </w:tcPr>
          <w:p w14:paraId="13285D42"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99.65</w:t>
            </w:r>
          </w:p>
        </w:tc>
      </w:tr>
      <w:tr w:rsidR="00FD3218" w:rsidRPr="00FD3218" w14:paraId="1124D078" w14:textId="77777777" w:rsidTr="00B10B46">
        <w:tc>
          <w:tcPr>
            <w:tcW w:w="2660" w:type="dxa"/>
          </w:tcPr>
          <w:p w14:paraId="0AFF66D0"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2</w:t>
            </w:r>
            <w:r w:rsidRPr="00FD3218">
              <w:rPr>
                <w:rFonts w:ascii="Times New Roman" w:hAnsi="Times New Roman" w:cs="Times New Roman" w:hint="eastAsia"/>
                <w:sz w:val="24"/>
                <w:szCs w:val="24"/>
              </w:rPr>
              <w:t>-</w:t>
            </w:r>
            <w:r w:rsidRPr="00FD3218">
              <w:rPr>
                <w:rFonts w:ascii="Times New Roman" w:hAnsi="Times New Roman" w:cs="Times New Roman"/>
                <w:sz w:val="24"/>
                <w:szCs w:val="24"/>
              </w:rPr>
              <w:t>Piperidinecarboxylate acid</w:t>
            </w:r>
          </w:p>
        </w:tc>
        <w:tc>
          <w:tcPr>
            <w:tcW w:w="1417" w:type="dxa"/>
          </w:tcPr>
          <w:p w14:paraId="0317DDE8"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6</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11</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2</w:t>
            </w:r>
          </w:p>
        </w:tc>
        <w:tc>
          <w:tcPr>
            <w:tcW w:w="993" w:type="dxa"/>
          </w:tcPr>
          <w:p w14:paraId="45A8C46E"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0.732</w:t>
            </w:r>
          </w:p>
        </w:tc>
        <w:tc>
          <w:tcPr>
            <w:tcW w:w="1134" w:type="dxa"/>
          </w:tcPr>
          <w:p w14:paraId="76847DD0"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129.0791</w:t>
            </w:r>
          </w:p>
        </w:tc>
        <w:tc>
          <w:tcPr>
            <w:tcW w:w="1426" w:type="dxa"/>
          </w:tcPr>
          <w:p w14:paraId="53DB7AD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535-75-1</w:t>
            </w:r>
          </w:p>
        </w:tc>
        <w:tc>
          <w:tcPr>
            <w:tcW w:w="892" w:type="dxa"/>
          </w:tcPr>
          <w:p w14:paraId="260461B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87.29</w:t>
            </w:r>
          </w:p>
        </w:tc>
      </w:tr>
      <w:tr w:rsidR="00FD3218" w:rsidRPr="00FD3218" w14:paraId="3D60E1AF" w14:textId="77777777" w:rsidTr="00B10B46">
        <w:tc>
          <w:tcPr>
            <w:tcW w:w="2660" w:type="dxa"/>
          </w:tcPr>
          <w:p w14:paraId="4C5E4729"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Pyroglutamic acid</w:t>
            </w:r>
          </w:p>
        </w:tc>
        <w:tc>
          <w:tcPr>
            <w:tcW w:w="1417" w:type="dxa"/>
          </w:tcPr>
          <w:p w14:paraId="57DCD93E"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5</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7</w:t>
            </w:r>
            <w:r w:rsidRPr="00FD3218">
              <w:rPr>
                <w:rFonts w:ascii="Times New Roman" w:hAnsi="Times New Roman" w:cs="Times New Roman"/>
                <w:sz w:val="24"/>
                <w:szCs w:val="24"/>
              </w:rPr>
              <w:t>NO</w:t>
            </w:r>
            <w:r w:rsidRPr="00FD3218">
              <w:rPr>
                <w:rFonts w:ascii="Times New Roman" w:hAnsi="Times New Roman" w:cs="Times New Roman"/>
                <w:sz w:val="24"/>
                <w:szCs w:val="24"/>
                <w:vertAlign w:val="subscript"/>
              </w:rPr>
              <w:t>3</w:t>
            </w:r>
          </w:p>
        </w:tc>
        <w:tc>
          <w:tcPr>
            <w:tcW w:w="993" w:type="dxa"/>
          </w:tcPr>
          <w:p w14:paraId="4E87083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0.798</w:t>
            </w:r>
          </w:p>
        </w:tc>
        <w:tc>
          <w:tcPr>
            <w:tcW w:w="1134" w:type="dxa"/>
          </w:tcPr>
          <w:p w14:paraId="2D525CD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129.0427</w:t>
            </w:r>
          </w:p>
        </w:tc>
        <w:tc>
          <w:tcPr>
            <w:tcW w:w="1426" w:type="dxa"/>
          </w:tcPr>
          <w:p w14:paraId="4BC0E63F"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98-79-3</w:t>
            </w:r>
          </w:p>
        </w:tc>
        <w:tc>
          <w:tcPr>
            <w:tcW w:w="892" w:type="dxa"/>
          </w:tcPr>
          <w:p w14:paraId="424DCA9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99.12</w:t>
            </w:r>
          </w:p>
        </w:tc>
      </w:tr>
      <w:tr w:rsidR="00FD3218" w:rsidRPr="00FD3218" w14:paraId="31F1599D" w14:textId="77777777" w:rsidTr="00B10B46">
        <w:tc>
          <w:tcPr>
            <w:tcW w:w="2660" w:type="dxa"/>
          </w:tcPr>
          <w:p w14:paraId="48BEDB94"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DL-Tryptophan</w:t>
            </w:r>
          </w:p>
        </w:tc>
        <w:tc>
          <w:tcPr>
            <w:tcW w:w="1417" w:type="dxa"/>
          </w:tcPr>
          <w:p w14:paraId="5CFA90E9"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11</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12</w:t>
            </w:r>
            <w:r w:rsidRPr="00FD3218">
              <w:rPr>
                <w:rFonts w:ascii="Times New Roman" w:hAnsi="Times New Roman" w:cs="Times New Roman"/>
                <w:sz w:val="24"/>
                <w:szCs w:val="24"/>
              </w:rPr>
              <w:t>N</w:t>
            </w:r>
            <w:r w:rsidRPr="00FD3218">
              <w:rPr>
                <w:rFonts w:ascii="Times New Roman" w:hAnsi="Times New Roman" w:cs="Times New Roman"/>
                <w:sz w:val="24"/>
                <w:szCs w:val="24"/>
                <w:vertAlign w:val="subscript"/>
              </w:rPr>
              <w:t>2</w:t>
            </w:r>
            <w:r w:rsidRPr="00FD3218">
              <w:rPr>
                <w:rFonts w:ascii="Times New Roman" w:hAnsi="Times New Roman" w:cs="Times New Roman"/>
                <w:sz w:val="24"/>
                <w:szCs w:val="24"/>
              </w:rPr>
              <w:t>O</w:t>
            </w:r>
            <w:r w:rsidRPr="00FD3218">
              <w:rPr>
                <w:rFonts w:ascii="Times New Roman" w:hAnsi="Times New Roman" w:cs="Times New Roman"/>
                <w:sz w:val="24"/>
                <w:szCs w:val="24"/>
                <w:vertAlign w:val="subscript"/>
              </w:rPr>
              <w:t>2</w:t>
            </w:r>
          </w:p>
        </w:tc>
        <w:tc>
          <w:tcPr>
            <w:tcW w:w="993" w:type="dxa"/>
          </w:tcPr>
          <w:p w14:paraId="139613D0"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4.338</w:t>
            </w:r>
          </w:p>
        </w:tc>
        <w:tc>
          <w:tcPr>
            <w:tcW w:w="1134" w:type="dxa"/>
          </w:tcPr>
          <w:p w14:paraId="7F82CBE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204.0898</w:t>
            </w:r>
          </w:p>
        </w:tc>
        <w:tc>
          <w:tcPr>
            <w:tcW w:w="1426" w:type="dxa"/>
          </w:tcPr>
          <w:p w14:paraId="57D4753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54-12-6</w:t>
            </w:r>
          </w:p>
        </w:tc>
        <w:tc>
          <w:tcPr>
            <w:tcW w:w="892" w:type="dxa"/>
          </w:tcPr>
          <w:p w14:paraId="0CA1B033"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hint="eastAsia"/>
                <w:sz w:val="24"/>
                <w:szCs w:val="24"/>
              </w:rPr>
              <w:t>86.43</w:t>
            </w:r>
          </w:p>
        </w:tc>
      </w:tr>
      <w:tr w:rsidR="00FD3218" w:rsidRPr="00FD3218" w14:paraId="78D7216A" w14:textId="77777777" w:rsidTr="00B10B46">
        <w:tc>
          <w:tcPr>
            <w:tcW w:w="2660" w:type="dxa"/>
          </w:tcPr>
          <w:p w14:paraId="1307A1A6"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L-Arginine</w:t>
            </w:r>
          </w:p>
        </w:tc>
        <w:tc>
          <w:tcPr>
            <w:tcW w:w="1417" w:type="dxa"/>
          </w:tcPr>
          <w:p w14:paraId="26D106F7"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6</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14</w:t>
            </w:r>
            <w:r w:rsidRPr="00FD3218">
              <w:rPr>
                <w:rFonts w:ascii="Times New Roman" w:hAnsi="Times New Roman" w:cs="Times New Roman"/>
                <w:sz w:val="24"/>
                <w:szCs w:val="24"/>
              </w:rPr>
              <w:t>N</w:t>
            </w:r>
            <w:r w:rsidRPr="00FD3218">
              <w:rPr>
                <w:rFonts w:ascii="Times New Roman" w:hAnsi="Times New Roman" w:cs="Times New Roman"/>
                <w:sz w:val="24"/>
                <w:szCs w:val="24"/>
                <w:vertAlign w:val="subscript"/>
              </w:rPr>
              <w:t>4</w:t>
            </w:r>
            <w:r w:rsidRPr="00FD3218">
              <w:rPr>
                <w:rFonts w:ascii="Times New Roman" w:hAnsi="Times New Roman" w:cs="Times New Roman"/>
                <w:sz w:val="24"/>
                <w:szCs w:val="24"/>
              </w:rPr>
              <w:t>O</w:t>
            </w:r>
            <w:r w:rsidRPr="00FD3218">
              <w:rPr>
                <w:rFonts w:ascii="Times New Roman" w:hAnsi="Times New Roman" w:cs="Times New Roman"/>
                <w:sz w:val="24"/>
                <w:szCs w:val="24"/>
                <w:vertAlign w:val="subscript"/>
              </w:rPr>
              <w:t>2</w:t>
            </w:r>
          </w:p>
        </w:tc>
        <w:tc>
          <w:tcPr>
            <w:tcW w:w="993" w:type="dxa"/>
          </w:tcPr>
          <w:p w14:paraId="3C050B4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0.748</w:t>
            </w:r>
          </w:p>
        </w:tc>
        <w:tc>
          <w:tcPr>
            <w:tcW w:w="1134" w:type="dxa"/>
          </w:tcPr>
          <w:p w14:paraId="288E323B"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174.1121</w:t>
            </w:r>
          </w:p>
        </w:tc>
        <w:tc>
          <w:tcPr>
            <w:tcW w:w="1426" w:type="dxa"/>
          </w:tcPr>
          <w:p w14:paraId="7229C4F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74-79-3</w:t>
            </w:r>
          </w:p>
        </w:tc>
        <w:tc>
          <w:tcPr>
            <w:tcW w:w="892" w:type="dxa"/>
          </w:tcPr>
          <w:p w14:paraId="477544A4"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98.38</w:t>
            </w:r>
          </w:p>
        </w:tc>
      </w:tr>
      <w:tr w:rsidR="00FD3218" w:rsidRPr="00FD3218" w14:paraId="16D34D5E" w14:textId="77777777" w:rsidTr="00B10B46">
        <w:tc>
          <w:tcPr>
            <w:tcW w:w="2660" w:type="dxa"/>
          </w:tcPr>
          <w:p w14:paraId="7029D78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Hydroxylysine</w:t>
            </w:r>
          </w:p>
        </w:tc>
        <w:tc>
          <w:tcPr>
            <w:tcW w:w="1417" w:type="dxa"/>
          </w:tcPr>
          <w:p w14:paraId="103EC90A"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sz w:val="24"/>
                <w:szCs w:val="24"/>
                <w:vertAlign w:val="subscript"/>
              </w:rPr>
              <w:t>6</w:t>
            </w:r>
            <w:r w:rsidRPr="00FD3218">
              <w:rPr>
                <w:rFonts w:ascii="Times New Roman" w:hAnsi="Times New Roman" w:cs="Times New Roman"/>
                <w:sz w:val="24"/>
                <w:szCs w:val="24"/>
              </w:rPr>
              <w:t>H</w:t>
            </w:r>
            <w:r w:rsidRPr="00FD3218">
              <w:rPr>
                <w:rFonts w:ascii="Times New Roman" w:hAnsi="Times New Roman" w:cs="Times New Roman"/>
                <w:sz w:val="24"/>
                <w:szCs w:val="24"/>
                <w:vertAlign w:val="subscript"/>
              </w:rPr>
              <w:t>14</w:t>
            </w:r>
            <w:r w:rsidRPr="00FD3218">
              <w:rPr>
                <w:rFonts w:ascii="Times New Roman" w:hAnsi="Times New Roman" w:cs="Times New Roman"/>
                <w:sz w:val="24"/>
                <w:szCs w:val="24"/>
              </w:rPr>
              <w:t>N</w:t>
            </w:r>
            <w:r w:rsidRPr="00FD3218">
              <w:rPr>
                <w:rFonts w:ascii="Times New Roman" w:hAnsi="Times New Roman" w:cs="Times New Roman"/>
                <w:sz w:val="24"/>
                <w:szCs w:val="24"/>
                <w:vertAlign w:val="subscript"/>
              </w:rPr>
              <w:t>2</w:t>
            </w:r>
            <w:r w:rsidRPr="00FD3218">
              <w:rPr>
                <w:rFonts w:ascii="Times New Roman" w:hAnsi="Times New Roman" w:cs="Times New Roman"/>
                <w:sz w:val="24"/>
                <w:szCs w:val="24"/>
              </w:rPr>
              <w:t>O</w:t>
            </w:r>
            <w:r w:rsidRPr="00FD3218">
              <w:rPr>
                <w:rFonts w:ascii="Times New Roman" w:hAnsi="Times New Roman" w:cs="Times New Roman"/>
                <w:sz w:val="24"/>
                <w:szCs w:val="24"/>
                <w:vertAlign w:val="subscript"/>
              </w:rPr>
              <w:t>3</w:t>
            </w:r>
          </w:p>
        </w:tc>
        <w:tc>
          <w:tcPr>
            <w:tcW w:w="993" w:type="dxa"/>
          </w:tcPr>
          <w:p w14:paraId="53B33A81"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1.131</w:t>
            </w:r>
          </w:p>
        </w:tc>
        <w:tc>
          <w:tcPr>
            <w:tcW w:w="1134" w:type="dxa"/>
          </w:tcPr>
          <w:p w14:paraId="1DD857B5"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162.1018</w:t>
            </w:r>
          </w:p>
        </w:tc>
        <w:tc>
          <w:tcPr>
            <w:tcW w:w="1426" w:type="dxa"/>
          </w:tcPr>
          <w:p w14:paraId="0FA9835D"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13204-98-3</w:t>
            </w:r>
          </w:p>
        </w:tc>
        <w:tc>
          <w:tcPr>
            <w:tcW w:w="892" w:type="dxa"/>
          </w:tcPr>
          <w:p w14:paraId="75213AA2" w14:textId="77777777" w:rsidR="00FD3218" w:rsidRPr="00FD3218" w:rsidRDefault="00FD3218" w:rsidP="00B10B46">
            <w:pPr>
              <w:spacing w:line="360" w:lineRule="auto"/>
              <w:rPr>
                <w:rFonts w:ascii="Times New Roman" w:hAnsi="Times New Roman" w:cs="Times New Roman"/>
                <w:sz w:val="24"/>
                <w:szCs w:val="24"/>
              </w:rPr>
            </w:pPr>
            <w:r w:rsidRPr="00FD3218">
              <w:rPr>
                <w:rFonts w:ascii="Times New Roman" w:hAnsi="Times New Roman" w:cs="Times New Roman"/>
                <w:sz w:val="24"/>
                <w:szCs w:val="24"/>
              </w:rPr>
              <w:t>99.70</w:t>
            </w:r>
          </w:p>
        </w:tc>
      </w:tr>
      <w:bookmarkEnd w:id="10"/>
    </w:tbl>
    <w:p w14:paraId="434BD402" w14:textId="77777777" w:rsidR="00FD3218" w:rsidRPr="00FD3218" w:rsidRDefault="00FD3218" w:rsidP="00FD3218">
      <w:pPr>
        <w:spacing w:line="360" w:lineRule="auto"/>
        <w:rPr>
          <w:rFonts w:ascii="Times New Roman" w:hAnsi="Times New Roman" w:cs="Times New Roman"/>
          <w:b/>
          <w:bCs/>
          <w:sz w:val="24"/>
          <w:szCs w:val="24"/>
        </w:rPr>
      </w:pPr>
    </w:p>
    <w:p w14:paraId="6E177DE1" w14:textId="77777777" w:rsidR="00FD3218" w:rsidRDefault="00FD3218">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4F1127CB" w14:textId="064A5E7C" w:rsidR="00FD3218" w:rsidRPr="00C264A5" w:rsidRDefault="00FD3218" w:rsidP="00FD3218">
      <w:pPr>
        <w:spacing w:line="360" w:lineRule="auto"/>
        <w:rPr>
          <w:rFonts w:ascii="Times New Roman" w:hAnsi="Times New Roman" w:cs="Times New Roman"/>
          <w:sz w:val="24"/>
          <w:szCs w:val="24"/>
        </w:rPr>
      </w:pPr>
      <w:r w:rsidRPr="00C264A5">
        <w:rPr>
          <w:rFonts w:ascii="Times New Roman" w:hAnsi="Times New Roman" w:cs="Times New Roman"/>
          <w:b/>
          <w:bCs/>
          <w:sz w:val="24"/>
          <w:szCs w:val="24"/>
        </w:rPr>
        <w:t>Table S2</w:t>
      </w:r>
      <w:r w:rsidRPr="00C264A5">
        <w:rPr>
          <w:rFonts w:ascii="Times New Roman" w:hAnsi="Times New Roman" w:cs="Times New Roman"/>
          <w:sz w:val="24"/>
          <w:szCs w:val="24"/>
        </w:rPr>
        <w:t xml:space="preserve"> Mass spectrometric identification parameters of donkey</w:t>
      </w:r>
      <w:r w:rsidRPr="00C264A5">
        <w:rPr>
          <w:rFonts w:ascii="Times New Roman" w:hAnsi="Times New Roman" w:cs="Times New Roman"/>
          <w:sz w:val="24"/>
          <w:szCs w:val="24"/>
        </w:rPr>
        <w:noBreakHyphen/>
        <w:t>derived signature peptides A1 and A2.</w:t>
      </w:r>
    </w:p>
    <w:tbl>
      <w:tblPr>
        <w:tblStyle w:val="afb"/>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2507"/>
        <w:gridCol w:w="1530"/>
        <w:gridCol w:w="1681"/>
      </w:tblGrid>
      <w:tr w:rsidR="00FD3218" w:rsidRPr="00FD3218" w14:paraId="74492DB4" w14:textId="77777777" w:rsidTr="00B10B46">
        <w:trPr>
          <w:jc w:val="center"/>
        </w:trPr>
        <w:tc>
          <w:tcPr>
            <w:tcW w:w="2660" w:type="dxa"/>
            <w:tcBorders>
              <w:top w:val="single" w:sz="12" w:space="0" w:color="auto"/>
              <w:bottom w:val="single" w:sz="8" w:space="0" w:color="auto"/>
            </w:tcBorders>
          </w:tcPr>
          <w:p w14:paraId="60307322"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Name</w:t>
            </w:r>
          </w:p>
        </w:tc>
        <w:tc>
          <w:tcPr>
            <w:tcW w:w="2551" w:type="dxa"/>
            <w:tcBorders>
              <w:top w:val="single" w:sz="12" w:space="0" w:color="auto"/>
              <w:bottom w:val="single" w:sz="8" w:space="0" w:color="auto"/>
            </w:tcBorders>
          </w:tcPr>
          <w:p w14:paraId="3DBDB7C4"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Formula</w:t>
            </w:r>
          </w:p>
        </w:tc>
        <w:tc>
          <w:tcPr>
            <w:tcW w:w="1560" w:type="dxa"/>
            <w:tcBorders>
              <w:top w:val="single" w:sz="12" w:space="0" w:color="auto"/>
              <w:bottom w:val="single" w:sz="8" w:space="0" w:color="auto"/>
            </w:tcBorders>
          </w:tcPr>
          <w:p w14:paraId="323FC0EE"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RT</w:t>
            </w:r>
          </w:p>
        </w:tc>
        <w:tc>
          <w:tcPr>
            <w:tcW w:w="1701" w:type="dxa"/>
            <w:tcBorders>
              <w:top w:val="single" w:sz="12" w:space="0" w:color="auto"/>
              <w:bottom w:val="single" w:sz="8" w:space="0" w:color="auto"/>
            </w:tcBorders>
          </w:tcPr>
          <w:p w14:paraId="52D9456C"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Mass</w:t>
            </w:r>
          </w:p>
        </w:tc>
      </w:tr>
      <w:tr w:rsidR="00FD3218" w:rsidRPr="00FD3218" w14:paraId="58C18628" w14:textId="77777777" w:rsidTr="00B10B46">
        <w:trPr>
          <w:jc w:val="center"/>
        </w:trPr>
        <w:tc>
          <w:tcPr>
            <w:tcW w:w="2660" w:type="dxa"/>
            <w:tcBorders>
              <w:top w:val="single" w:sz="8" w:space="0" w:color="auto"/>
              <w:bottom w:val="nil"/>
            </w:tcBorders>
          </w:tcPr>
          <w:p w14:paraId="366B3AB1"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P</w:t>
            </w:r>
            <w:r w:rsidRPr="00FD3218">
              <w:rPr>
                <w:rFonts w:ascii="Times New Roman" w:hAnsi="Times New Roman" w:cs="Times New Roman"/>
                <w:sz w:val="24"/>
                <w:szCs w:val="24"/>
              </w:rPr>
              <w:t>eptides A1</w:t>
            </w:r>
          </w:p>
        </w:tc>
        <w:tc>
          <w:tcPr>
            <w:tcW w:w="2551" w:type="dxa"/>
            <w:tcBorders>
              <w:top w:val="single" w:sz="8" w:space="0" w:color="auto"/>
              <w:bottom w:val="nil"/>
            </w:tcBorders>
          </w:tcPr>
          <w:p w14:paraId="4AB76C25"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hint="eastAsia"/>
                <w:sz w:val="24"/>
                <w:szCs w:val="24"/>
                <w:vertAlign w:val="subscript"/>
              </w:rPr>
              <w:t>41</w:t>
            </w:r>
            <w:r w:rsidRPr="00FD3218">
              <w:rPr>
                <w:rFonts w:ascii="Times New Roman" w:hAnsi="Times New Roman" w:cs="Times New Roman"/>
                <w:sz w:val="24"/>
                <w:szCs w:val="24"/>
              </w:rPr>
              <w:t>H</w:t>
            </w:r>
            <w:r w:rsidRPr="00FD3218">
              <w:rPr>
                <w:rFonts w:ascii="Times New Roman" w:hAnsi="Times New Roman" w:cs="Times New Roman" w:hint="eastAsia"/>
                <w:sz w:val="24"/>
                <w:szCs w:val="24"/>
                <w:vertAlign w:val="subscript"/>
              </w:rPr>
              <w:t>68</w:t>
            </w:r>
            <w:r w:rsidRPr="00FD3218">
              <w:rPr>
                <w:rFonts w:ascii="Times New Roman" w:hAnsi="Times New Roman" w:cs="Times New Roman"/>
                <w:sz w:val="24"/>
                <w:szCs w:val="24"/>
              </w:rPr>
              <w:t>N</w:t>
            </w:r>
            <w:r w:rsidRPr="00FD3218">
              <w:rPr>
                <w:rFonts w:ascii="Times New Roman" w:hAnsi="Times New Roman" w:cs="Times New Roman" w:hint="eastAsia"/>
                <w:sz w:val="24"/>
                <w:szCs w:val="24"/>
                <w:vertAlign w:val="subscript"/>
              </w:rPr>
              <w:t>12</w:t>
            </w:r>
            <w:r w:rsidRPr="00FD3218">
              <w:rPr>
                <w:rFonts w:ascii="Times New Roman" w:hAnsi="Times New Roman" w:cs="Times New Roman"/>
                <w:sz w:val="24"/>
                <w:szCs w:val="24"/>
              </w:rPr>
              <w:t>O</w:t>
            </w:r>
            <w:r w:rsidRPr="00FD3218">
              <w:rPr>
                <w:rFonts w:ascii="Times New Roman" w:hAnsi="Times New Roman" w:cs="Times New Roman" w:hint="eastAsia"/>
                <w:sz w:val="24"/>
                <w:szCs w:val="24"/>
                <w:vertAlign w:val="subscript"/>
              </w:rPr>
              <w:t>1</w:t>
            </w:r>
            <w:r w:rsidRPr="00FD3218">
              <w:rPr>
                <w:rFonts w:ascii="Times New Roman" w:hAnsi="Times New Roman" w:cs="Times New Roman"/>
                <w:sz w:val="24"/>
                <w:szCs w:val="24"/>
                <w:vertAlign w:val="subscript"/>
              </w:rPr>
              <w:t>3</w:t>
            </w:r>
          </w:p>
        </w:tc>
        <w:tc>
          <w:tcPr>
            <w:tcW w:w="1560" w:type="dxa"/>
            <w:tcBorders>
              <w:top w:val="single" w:sz="8" w:space="0" w:color="auto"/>
              <w:bottom w:val="nil"/>
            </w:tcBorders>
          </w:tcPr>
          <w:p w14:paraId="79BCAB18"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19.326</w:t>
            </w:r>
          </w:p>
        </w:tc>
        <w:tc>
          <w:tcPr>
            <w:tcW w:w="1701" w:type="dxa"/>
            <w:tcBorders>
              <w:top w:val="single" w:sz="8" w:space="0" w:color="auto"/>
              <w:bottom w:val="nil"/>
            </w:tcBorders>
          </w:tcPr>
          <w:p w14:paraId="55FCA7E3"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936.5062</w:t>
            </w:r>
          </w:p>
        </w:tc>
      </w:tr>
      <w:tr w:rsidR="00FD3218" w:rsidRPr="00FD3218" w14:paraId="699A6025" w14:textId="77777777" w:rsidTr="00B10B46">
        <w:trPr>
          <w:jc w:val="center"/>
        </w:trPr>
        <w:tc>
          <w:tcPr>
            <w:tcW w:w="2660" w:type="dxa"/>
            <w:tcBorders>
              <w:top w:val="nil"/>
            </w:tcBorders>
          </w:tcPr>
          <w:p w14:paraId="13448C71"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P</w:t>
            </w:r>
            <w:r w:rsidRPr="00FD3218">
              <w:rPr>
                <w:rFonts w:ascii="Times New Roman" w:hAnsi="Times New Roman" w:cs="Times New Roman"/>
                <w:sz w:val="24"/>
                <w:szCs w:val="24"/>
              </w:rPr>
              <w:t>eptides A</w:t>
            </w:r>
            <w:r w:rsidRPr="00FD3218">
              <w:rPr>
                <w:rFonts w:ascii="Times New Roman" w:hAnsi="Times New Roman" w:cs="Times New Roman" w:hint="eastAsia"/>
                <w:sz w:val="24"/>
                <w:szCs w:val="24"/>
              </w:rPr>
              <w:t>2</w:t>
            </w:r>
          </w:p>
        </w:tc>
        <w:tc>
          <w:tcPr>
            <w:tcW w:w="2551" w:type="dxa"/>
            <w:tcBorders>
              <w:top w:val="nil"/>
            </w:tcBorders>
          </w:tcPr>
          <w:p w14:paraId="47CC91B5"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sz w:val="24"/>
                <w:szCs w:val="24"/>
              </w:rPr>
              <w:t>C</w:t>
            </w:r>
            <w:r w:rsidRPr="00FD3218">
              <w:rPr>
                <w:rFonts w:ascii="Times New Roman" w:hAnsi="Times New Roman" w:cs="Times New Roman" w:hint="eastAsia"/>
                <w:sz w:val="24"/>
                <w:szCs w:val="24"/>
                <w:vertAlign w:val="subscript"/>
              </w:rPr>
              <w:t>51</w:t>
            </w:r>
            <w:r w:rsidRPr="00FD3218">
              <w:rPr>
                <w:rFonts w:ascii="Times New Roman" w:hAnsi="Times New Roman" w:cs="Times New Roman"/>
                <w:sz w:val="24"/>
                <w:szCs w:val="24"/>
              </w:rPr>
              <w:t>H</w:t>
            </w:r>
            <w:r w:rsidRPr="00FD3218">
              <w:rPr>
                <w:rFonts w:ascii="Times New Roman" w:hAnsi="Times New Roman" w:cs="Times New Roman" w:hint="eastAsia"/>
                <w:sz w:val="24"/>
                <w:szCs w:val="24"/>
                <w:vertAlign w:val="subscript"/>
              </w:rPr>
              <w:t>82</w:t>
            </w:r>
            <w:r w:rsidRPr="00FD3218">
              <w:rPr>
                <w:rFonts w:ascii="Times New Roman" w:hAnsi="Times New Roman" w:cs="Times New Roman"/>
                <w:sz w:val="24"/>
                <w:szCs w:val="24"/>
              </w:rPr>
              <w:t>N</w:t>
            </w:r>
            <w:r w:rsidRPr="00FD3218">
              <w:rPr>
                <w:rFonts w:ascii="Times New Roman" w:hAnsi="Times New Roman" w:cs="Times New Roman" w:hint="eastAsia"/>
                <w:sz w:val="24"/>
                <w:szCs w:val="24"/>
                <w:vertAlign w:val="subscript"/>
              </w:rPr>
              <w:t>18</w:t>
            </w:r>
            <w:r w:rsidRPr="00FD3218">
              <w:rPr>
                <w:rFonts w:ascii="Times New Roman" w:hAnsi="Times New Roman" w:cs="Times New Roman"/>
                <w:sz w:val="24"/>
                <w:szCs w:val="24"/>
              </w:rPr>
              <w:t>O</w:t>
            </w:r>
            <w:r w:rsidRPr="00FD3218">
              <w:rPr>
                <w:rFonts w:ascii="Times New Roman" w:hAnsi="Times New Roman" w:cs="Times New Roman" w:hint="eastAsia"/>
                <w:sz w:val="24"/>
                <w:szCs w:val="24"/>
                <w:vertAlign w:val="subscript"/>
              </w:rPr>
              <w:t>18</w:t>
            </w:r>
          </w:p>
        </w:tc>
        <w:tc>
          <w:tcPr>
            <w:tcW w:w="1560" w:type="dxa"/>
            <w:tcBorders>
              <w:top w:val="nil"/>
            </w:tcBorders>
          </w:tcPr>
          <w:p w14:paraId="0DFEB19C"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22.616</w:t>
            </w:r>
          </w:p>
        </w:tc>
        <w:tc>
          <w:tcPr>
            <w:tcW w:w="1701" w:type="dxa"/>
            <w:tcBorders>
              <w:top w:val="nil"/>
            </w:tcBorders>
          </w:tcPr>
          <w:p w14:paraId="7EF073E0" w14:textId="77777777" w:rsidR="00FD3218" w:rsidRPr="00FD3218" w:rsidRDefault="00FD3218" w:rsidP="00B10B46">
            <w:pPr>
              <w:spacing w:line="360" w:lineRule="auto"/>
              <w:jc w:val="center"/>
              <w:rPr>
                <w:rFonts w:ascii="Times New Roman" w:hAnsi="Times New Roman" w:cs="Times New Roman"/>
                <w:sz w:val="24"/>
                <w:szCs w:val="24"/>
              </w:rPr>
            </w:pPr>
            <w:r w:rsidRPr="00FD3218">
              <w:rPr>
                <w:rFonts w:ascii="Times New Roman" w:hAnsi="Times New Roman" w:cs="Times New Roman" w:hint="eastAsia"/>
                <w:sz w:val="24"/>
                <w:szCs w:val="24"/>
              </w:rPr>
              <w:t>1234.5989</w:t>
            </w:r>
          </w:p>
        </w:tc>
      </w:tr>
      <w:bookmarkEnd w:id="8"/>
    </w:tbl>
    <w:p w14:paraId="66B0CD1A" w14:textId="0ACB12BB" w:rsidR="009D4D6A" w:rsidRPr="00FD3218" w:rsidRDefault="009D4D6A">
      <w:pPr>
        <w:spacing w:line="360" w:lineRule="auto"/>
        <w:rPr>
          <w:rFonts w:ascii="Times New Roman" w:hAnsi="Times New Roman" w:cs="Times New Roman"/>
          <w:b/>
          <w:bCs/>
          <w:sz w:val="24"/>
          <w:szCs w:val="28"/>
        </w:rPr>
      </w:pPr>
    </w:p>
    <w:sectPr w:rsidR="009D4D6A" w:rsidRPr="00FD32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512C" w14:textId="77777777" w:rsidR="00625259" w:rsidRDefault="00625259" w:rsidP="001A4199">
      <w:pPr>
        <w:rPr>
          <w:rFonts w:hint="eastAsia"/>
        </w:rPr>
      </w:pPr>
      <w:r>
        <w:separator/>
      </w:r>
    </w:p>
  </w:endnote>
  <w:endnote w:type="continuationSeparator" w:id="0">
    <w:p w14:paraId="60EE2F36" w14:textId="77777777" w:rsidR="00625259" w:rsidRDefault="00625259" w:rsidP="001A41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85F48" w14:textId="77777777" w:rsidR="00625259" w:rsidRDefault="00625259" w:rsidP="001A4199">
      <w:pPr>
        <w:rPr>
          <w:rFonts w:hint="eastAsia"/>
        </w:rPr>
      </w:pPr>
      <w:r>
        <w:separator/>
      </w:r>
    </w:p>
  </w:footnote>
  <w:footnote w:type="continuationSeparator" w:id="0">
    <w:p w14:paraId="7B78E2E9" w14:textId="77777777" w:rsidR="00625259" w:rsidRDefault="00625259" w:rsidP="001A419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0777"/>
    <w:multiLevelType w:val="multilevel"/>
    <w:tmpl w:val="0ABC0777"/>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142644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trackRevisions/>
  <w:defaultTabStop w:val="420"/>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em Engineer J&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ws9dtzkd5tz7extvf5w95m9ftee2rr5rxz&quot;&gt;卢智慧 Copy-Converted Copy-9.13&lt;record-ids&gt;&lt;item&gt;20&lt;/item&gt;&lt;item&gt;27&lt;/item&gt;&lt;item&gt;346&lt;/item&gt;&lt;item&gt;644&lt;/item&gt;&lt;item&gt;645&lt;/item&gt;&lt;item&gt;648&lt;/item&gt;&lt;item&gt;649&lt;/item&gt;&lt;item&gt;924&lt;/item&gt;&lt;/record-ids&gt;&lt;/item&gt;&lt;/Libraries&gt;"/>
  </w:docVars>
  <w:rsids>
    <w:rsidRoot w:val="00AF761A"/>
    <w:rsid w:val="00001F37"/>
    <w:rsid w:val="00003208"/>
    <w:rsid w:val="000157B4"/>
    <w:rsid w:val="00017B2D"/>
    <w:rsid w:val="00023865"/>
    <w:rsid w:val="000263DC"/>
    <w:rsid w:val="00032E2D"/>
    <w:rsid w:val="000357AC"/>
    <w:rsid w:val="00040C5C"/>
    <w:rsid w:val="0004312A"/>
    <w:rsid w:val="00045480"/>
    <w:rsid w:val="00050E4C"/>
    <w:rsid w:val="00051501"/>
    <w:rsid w:val="0005784A"/>
    <w:rsid w:val="000674BD"/>
    <w:rsid w:val="0007599E"/>
    <w:rsid w:val="00081CB6"/>
    <w:rsid w:val="000A6EEE"/>
    <w:rsid w:val="000B40E0"/>
    <w:rsid w:val="000C3C04"/>
    <w:rsid w:val="000C44E6"/>
    <w:rsid w:val="000C4C60"/>
    <w:rsid w:val="000E6C95"/>
    <w:rsid w:val="000F27B7"/>
    <w:rsid w:val="000F568E"/>
    <w:rsid w:val="00100E37"/>
    <w:rsid w:val="00116D93"/>
    <w:rsid w:val="00120A01"/>
    <w:rsid w:val="00146EE0"/>
    <w:rsid w:val="00152510"/>
    <w:rsid w:val="00154268"/>
    <w:rsid w:val="00154632"/>
    <w:rsid w:val="00163D33"/>
    <w:rsid w:val="00174503"/>
    <w:rsid w:val="00176B40"/>
    <w:rsid w:val="0018200D"/>
    <w:rsid w:val="001873F4"/>
    <w:rsid w:val="0019293A"/>
    <w:rsid w:val="001A4199"/>
    <w:rsid w:val="001B7D38"/>
    <w:rsid w:val="001C6CF9"/>
    <w:rsid w:val="001E56D0"/>
    <w:rsid w:val="001E59A4"/>
    <w:rsid w:val="001E6414"/>
    <w:rsid w:val="001F4AB5"/>
    <w:rsid w:val="00212EF0"/>
    <w:rsid w:val="00213A78"/>
    <w:rsid w:val="00227E6E"/>
    <w:rsid w:val="00233125"/>
    <w:rsid w:val="00233B13"/>
    <w:rsid w:val="002350AA"/>
    <w:rsid w:val="002351C5"/>
    <w:rsid w:val="00271A31"/>
    <w:rsid w:val="002B0418"/>
    <w:rsid w:val="002E194C"/>
    <w:rsid w:val="002E2898"/>
    <w:rsid w:val="002E5768"/>
    <w:rsid w:val="003101F7"/>
    <w:rsid w:val="003257A7"/>
    <w:rsid w:val="0033584F"/>
    <w:rsid w:val="00343C17"/>
    <w:rsid w:val="00344178"/>
    <w:rsid w:val="00352D70"/>
    <w:rsid w:val="003564F4"/>
    <w:rsid w:val="00364079"/>
    <w:rsid w:val="00377221"/>
    <w:rsid w:val="0037754C"/>
    <w:rsid w:val="00382AE1"/>
    <w:rsid w:val="003A220B"/>
    <w:rsid w:val="003A3F3B"/>
    <w:rsid w:val="003A58BA"/>
    <w:rsid w:val="003B2DD4"/>
    <w:rsid w:val="003B56EF"/>
    <w:rsid w:val="003D1D05"/>
    <w:rsid w:val="003D3AAE"/>
    <w:rsid w:val="003E083A"/>
    <w:rsid w:val="003E0EC1"/>
    <w:rsid w:val="003F4E74"/>
    <w:rsid w:val="003F7777"/>
    <w:rsid w:val="004041EE"/>
    <w:rsid w:val="00404E4B"/>
    <w:rsid w:val="00410B7E"/>
    <w:rsid w:val="00431C59"/>
    <w:rsid w:val="00432BB3"/>
    <w:rsid w:val="0043549F"/>
    <w:rsid w:val="004406E9"/>
    <w:rsid w:val="0045416A"/>
    <w:rsid w:val="004609E8"/>
    <w:rsid w:val="0046716D"/>
    <w:rsid w:val="00467822"/>
    <w:rsid w:val="00470CF7"/>
    <w:rsid w:val="004759E2"/>
    <w:rsid w:val="0048180C"/>
    <w:rsid w:val="00481EEF"/>
    <w:rsid w:val="00482E2C"/>
    <w:rsid w:val="00483045"/>
    <w:rsid w:val="00484CB5"/>
    <w:rsid w:val="00492DFF"/>
    <w:rsid w:val="004A139C"/>
    <w:rsid w:val="004A262C"/>
    <w:rsid w:val="004A2D25"/>
    <w:rsid w:val="004A5227"/>
    <w:rsid w:val="004B0DFD"/>
    <w:rsid w:val="004B112F"/>
    <w:rsid w:val="004B2F3A"/>
    <w:rsid w:val="004B50D9"/>
    <w:rsid w:val="004D7126"/>
    <w:rsid w:val="004D7D3D"/>
    <w:rsid w:val="004E4AB5"/>
    <w:rsid w:val="004F2B41"/>
    <w:rsid w:val="004F6766"/>
    <w:rsid w:val="005145B5"/>
    <w:rsid w:val="00517EDB"/>
    <w:rsid w:val="00525473"/>
    <w:rsid w:val="0053421C"/>
    <w:rsid w:val="00535A22"/>
    <w:rsid w:val="00540DA5"/>
    <w:rsid w:val="005443DA"/>
    <w:rsid w:val="00554038"/>
    <w:rsid w:val="00561337"/>
    <w:rsid w:val="0057049B"/>
    <w:rsid w:val="00572457"/>
    <w:rsid w:val="00572DFF"/>
    <w:rsid w:val="005735FF"/>
    <w:rsid w:val="0057521C"/>
    <w:rsid w:val="005960C3"/>
    <w:rsid w:val="005A0B51"/>
    <w:rsid w:val="005C64CE"/>
    <w:rsid w:val="005D5586"/>
    <w:rsid w:val="00614EB0"/>
    <w:rsid w:val="0061740F"/>
    <w:rsid w:val="00625259"/>
    <w:rsid w:val="006713C8"/>
    <w:rsid w:val="006832C2"/>
    <w:rsid w:val="0068753D"/>
    <w:rsid w:val="006A0007"/>
    <w:rsid w:val="006B1179"/>
    <w:rsid w:val="006B5C71"/>
    <w:rsid w:val="006C1B03"/>
    <w:rsid w:val="006C237F"/>
    <w:rsid w:val="006D1EF2"/>
    <w:rsid w:val="006D1FDB"/>
    <w:rsid w:val="006D6B80"/>
    <w:rsid w:val="006E399A"/>
    <w:rsid w:val="006F7EAC"/>
    <w:rsid w:val="00700B95"/>
    <w:rsid w:val="00710913"/>
    <w:rsid w:val="00725FA8"/>
    <w:rsid w:val="0072638A"/>
    <w:rsid w:val="00745998"/>
    <w:rsid w:val="00770A3C"/>
    <w:rsid w:val="00772A2E"/>
    <w:rsid w:val="00784365"/>
    <w:rsid w:val="0079200C"/>
    <w:rsid w:val="00792BC3"/>
    <w:rsid w:val="007B3938"/>
    <w:rsid w:val="007B3F4F"/>
    <w:rsid w:val="007B715D"/>
    <w:rsid w:val="007C2E95"/>
    <w:rsid w:val="007D5191"/>
    <w:rsid w:val="007D5D48"/>
    <w:rsid w:val="007E5710"/>
    <w:rsid w:val="00801E32"/>
    <w:rsid w:val="00810508"/>
    <w:rsid w:val="0081195C"/>
    <w:rsid w:val="00821E1D"/>
    <w:rsid w:val="0084018F"/>
    <w:rsid w:val="00846B29"/>
    <w:rsid w:val="00852763"/>
    <w:rsid w:val="008570B4"/>
    <w:rsid w:val="008644BA"/>
    <w:rsid w:val="008733B3"/>
    <w:rsid w:val="008743C4"/>
    <w:rsid w:val="008800D4"/>
    <w:rsid w:val="00886961"/>
    <w:rsid w:val="0089079A"/>
    <w:rsid w:val="00891992"/>
    <w:rsid w:val="008928E8"/>
    <w:rsid w:val="008B0715"/>
    <w:rsid w:val="008D7863"/>
    <w:rsid w:val="008E2910"/>
    <w:rsid w:val="008F2A1D"/>
    <w:rsid w:val="008F4FD6"/>
    <w:rsid w:val="00912019"/>
    <w:rsid w:val="00916DDB"/>
    <w:rsid w:val="009272F1"/>
    <w:rsid w:val="009374FF"/>
    <w:rsid w:val="00957117"/>
    <w:rsid w:val="009654A7"/>
    <w:rsid w:val="00965EC0"/>
    <w:rsid w:val="00970133"/>
    <w:rsid w:val="00970AB1"/>
    <w:rsid w:val="00977887"/>
    <w:rsid w:val="00991D4F"/>
    <w:rsid w:val="00996A12"/>
    <w:rsid w:val="009A13C5"/>
    <w:rsid w:val="009B50BA"/>
    <w:rsid w:val="009C36C5"/>
    <w:rsid w:val="009D3F10"/>
    <w:rsid w:val="009D4D6A"/>
    <w:rsid w:val="009D72CD"/>
    <w:rsid w:val="009E2936"/>
    <w:rsid w:val="009F1E94"/>
    <w:rsid w:val="00A00152"/>
    <w:rsid w:val="00A1179C"/>
    <w:rsid w:val="00A14B44"/>
    <w:rsid w:val="00A17E2C"/>
    <w:rsid w:val="00A4497F"/>
    <w:rsid w:val="00A47552"/>
    <w:rsid w:val="00A6266B"/>
    <w:rsid w:val="00A72D27"/>
    <w:rsid w:val="00A9278F"/>
    <w:rsid w:val="00A95FE6"/>
    <w:rsid w:val="00A9636F"/>
    <w:rsid w:val="00AA3808"/>
    <w:rsid w:val="00AA7772"/>
    <w:rsid w:val="00AD060D"/>
    <w:rsid w:val="00AE3644"/>
    <w:rsid w:val="00AF2390"/>
    <w:rsid w:val="00AF761A"/>
    <w:rsid w:val="00B15CEF"/>
    <w:rsid w:val="00B17541"/>
    <w:rsid w:val="00B20B18"/>
    <w:rsid w:val="00B26B1F"/>
    <w:rsid w:val="00B3498F"/>
    <w:rsid w:val="00B44B18"/>
    <w:rsid w:val="00B4647F"/>
    <w:rsid w:val="00B553D0"/>
    <w:rsid w:val="00B63B36"/>
    <w:rsid w:val="00B657C8"/>
    <w:rsid w:val="00B679BC"/>
    <w:rsid w:val="00B81B5E"/>
    <w:rsid w:val="00B86116"/>
    <w:rsid w:val="00B87829"/>
    <w:rsid w:val="00B973B5"/>
    <w:rsid w:val="00BA5A19"/>
    <w:rsid w:val="00BA7C28"/>
    <w:rsid w:val="00BB61A5"/>
    <w:rsid w:val="00BC0E7B"/>
    <w:rsid w:val="00BC1596"/>
    <w:rsid w:val="00BC2505"/>
    <w:rsid w:val="00BC58E4"/>
    <w:rsid w:val="00BC62FB"/>
    <w:rsid w:val="00BD09B7"/>
    <w:rsid w:val="00BD374D"/>
    <w:rsid w:val="00BD698E"/>
    <w:rsid w:val="00BF735D"/>
    <w:rsid w:val="00C04D44"/>
    <w:rsid w:val="00C2187D"/>
    <w:rsid w:val="00C251C1"/>
    <w:rsid w:val="00C264A5"/>
    <w:rsid w:val="00C3655D"/>
    <w:rsid w:val="00C45AA6"/>
    <w:rsid w:val="00C53ACF"/>
    <w:rsid w:val="00C54BD3"/>
    <w:rsid w:val="00C6290F"/>
    <w:rsid w:val="00C815AA"/>
    <w:rsid w:val="00C92883"/>
    <w:rsid w:val="00C96D91"/>
    <w:rsid w:val="00CB2654"/>
    <w:rsid w:val="00CC6523"/>
    <w:rsid w:val="00CC6D04"/>
    <w:rsid w:val="00CD4B0A"/>
    <w:rsid w:val="00CD6105"/>
    <w:rsid w:val="00CE13F5"/>
    <w:rsid w:val="00CF4AD2"/>
    <w:rsid w:val="00D00A7C"/>
    <w:rsid w:val="00D03DF6"/>
    <w:rsid w:val="00D35919"/>
    <w:rsid w:val="00D370AE"/>
    <w:rsid w:val="00D37229"/>
    <w:rsid w:val="00D539C9"/>
    <w:rsid w:val="00D62141"/>
    <w:rsid w:val="00D66A72"/>
    <w:rsid w:val="00D80B4C"/>
    <w:rsid w:val="00D848DB"/>
    <w:rsid w:val="00D97334"/>
    <w:rsid w:val="00DC693D"/>
    <w:rsid w:val="00DC6AF6"/>
    <w:rsid w:val="00DD3AEA"/>
    <w:rsid w:val="00DE4263"/>
    <w:rsid w:val="00DF49AB"/>
    <w:rsid w:val="00DF7652"/>
    <w:rsid w:val="00E01850"/>
    <w:rsid w:val="00E102E5"/>
    <w:rsid w:val="00E10D9F"/>
    <w:rsid w:val="00E26B33"/>
    <w:rsid w:val="00E436A5"/>
    <w:rsid w:val="00E53569"/>
    <w:rsid w:val="00E5560A"/>
    <w:rsid w:val="00E57D75"/>
    <w:rsid w:val="00E65B74"/>
    <w:rsid w:val="00E742CE"/>
    <w:rsid w:val="00E74307"/>
    <w:rsid w:val="00E760D3"/>
    <w:rsid w:val="00E765DC"/>
    <w:rsid w:val="00E81CFB"/>
    <w:rsid w:val="00E86A97"/>
    <w:rsid w:val="00EA4125"/>
    <w:rsid w:val="00EB30C9"/>
    <w:rsid w:val="00EC51FD"/>
    <w:rsid w:val="00ED1265"/>
    <w:rsid w:val="00EE2656"/>
    <w:rsid w:val="00EF61C6"/>
    <w:rsid w:val="00EF6633"/>
    <w:rsid w:val="00F061D2"/>
    <w:rsid w:val="00F21CA2"/>
    <w:rsid w:val="00F26EF3"/>
    <w:rsid w:val="00F363FB"/>
    <w:rsid w:val="00F42DD3"/>
    <w:rsid w:val="00F4464A"/>
    <w:rsid w:val="00F45ED4"/>
    <w:rsid w:val="00F47B6F"/>
    <w:rsid w:val="00F5169F"/>
    <w:rsid w:val="00F5537A"/>
    <w:rsid w:val="00F73680"/>
    <w:rsid w:val="00F73A9C"/>
    <w:rsid w:val="00F77588"/>
    <w:rsid w:val="00F83A1F"/>
    <w:rsid w:val="00F922BB"/>
    <w:rsid w:val="00F96A2B"/>
    <w:rsid w:val="00FA5CE4"/>
    <w:rsid w:val="00FB0E4A"/>
    <w:rsid w:val="00FB55E8"/>
    <w:rsid w:val="00FB5B46"/>
    <w:rsid w:val="00FC197B"/>
    <w:rsid w:val="00FD3218"/>
    <w:rsid w:val="00FD3F50"/>
    <w:rsid w:val="00FF03C5"/>
    <w:rsid w:val="00FF1FB4"/>
    <w:rsid w:val="120355B8"/>
    <w:rsid w:val="342A1F8F"/>
    <w:rsid w:val="65721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89BBA"/>
  <w14:defaultImageDpi w14:val="32767"/>
  <w15:docId w15:val="{E7683792-8330-4548-B2CB-F7A860F2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DDB"/>
    <w:pPr>
      <w:widowControl w:val="0"/>
      <w:jc w:val="both"/>
    </w:pPr>
    <w:rPr>
      <w:rFonts w:asciiTheme="minorHAnsi" w:eastAsiaTheme="minorEastAsia" w:hAnsiTheme="minorHAnsi" w:cstheme="minorBidi"/>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uiPriority w:val="99"/>
    <w:semiHidden/>
    <w:unhideWhenUsed/>
    <w:qFormat/>
    <w:rPr>
      <w:rFonts w:ascii="Times New Roman" w:hAnsi="Times New Roman" w:cs="Times New Roman"/>
      <w:sz w:val="24"/>
      <w:szCs w:val="24"/>
    </w:rPr>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e">
    <w:name w:val="annotation subject"/>
    <w:basedOn w:val="a3"/>
    <w:next w:val="a3"/>
    <w:link w:val="af"/>
    <w:uiPriority w:val="99"/>
    <w:semiHidden/>
    <w:unhideWhenUsed/>
    <w:qFormat/>
    <w:rPr>
      <w:b/>
      <w:bCs/>
    </w:rPr>
  </w:style>
  <w:style w:type="character" w:styleId="af0">
    <w:name w:val="Hyperlink"/>
    <w:basedOn w:val="a0"/>
    <w:autoRedefine/>
    <w:uiPriority w:val="99"/>
    <w:unhideWhenUsed/>
    <w:qFormat/>
    <w:rPr>
      <w:color w:val="467886" w:themeColor="hyperlink"/>
      <w:u w:val="single"/>
    </w:rPr>
  </w:style>
  <w:style w:type="character" w:styleId="af1">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after="160"/>
      <w:jc w:val="center"/>
    </w:pPr>
    <w:rPr>
      <w:i/>
      <w:iCs/>
      <w:color w:val="404040" w:themeColor="text1" w:themeTint="BF"/>
    </w:rPr>
  </w:style>
  <w:style w:type="character" w:customStyle="1" w:styleId="af3">
    <w:name w:val="引用 字符"/>
    <w:basedOn w:val="a0"/>
    <w:link w:val="af2"/>
    <w:uiPriority w:val="29"/>
    <w:qFormat/>
    <w:rPr>
      <w:i/>
      <w:iCs/>
      <w:color w:val="404040" w:themeColor="text1" w:themeTint="BF"/>
    </w:rPr>
  </w:style>
  <w:style w:type="paragraph" w:styleId="af4">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5">
    <w:name w:val="Intense Quote"/>
    <w:basedOn w:val="a"/>
    <w:next w:val="a"/>
    <w:link w:val="af6"/>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6">
    <w:name w:val="明显引用 字符"/>
    <w:basedOn w:val="a0"/>
    <w:link w:val="af5"/>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Head1">
    <w:name w:val="Head 1"/>
    <w:basedOn w:val="a"/>
    <w:qFormat/>
    <w:pPr>
      <w:widowControl/>
      <w:spacing w:line="360" w:lineRule="auto"/>
      <w:jc w:val="left"/>
    </w:pPr>
    <w:rPr>
      <w:rFonts w:ascii="Times New Roman" w:eastAsia="MS Mincho" w:hAnsi="Times New Roman" w:cs="Times New Roman"/>
      <w:b/>
      <w:kern w:val="0"/>
      <w:sz w:val="24"/>
      <w:szCs w:val="24"/>
      <w:lang w:eastAsia="ja-JP"/>
    </w:rPr>
  </w:style>
  <w:style w:type="paragraph" w:customStyle="1" w:styleId="Acknowledgements">
    <w:name w:val="Acknowledgements"/>
    <w:basedOn w:val="a"/>
    <w:qFormat/>
    <w:pPr>
      <w:widowControl/>
      <w:jc w:val="left"/>
    </w:pPr>
    <w:rPr>
      <w:rFonts w:ascii="Times New Roman" w:eastAsia="MS Mincho" w:hAnsi="Times New Roman" w:cs="Times New Roman"/>
      <w:kern w:val="0"/>
      <w:sz w:val="24"/>
      <w:szCs w:val="24"/>
      <w:lang w:eastAsia="ja-JP"/>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cstheme="minorBidi"/>
      <w:kern w:val="2"/>
      <w:szCs w:val="22"/>
      <w14:ligatures w14:val="standardContextual"/>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cstheme="minorBidi"/>
      <w:kern w:val="2"/>
      <w:szCs w:val="22"/>
      <w14:ligatures w14:val="standardContextual"/>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4">
    <w:name w:val="修订1"/>
    <w:hidden/>
    <w:uiPriority w:val="99"/>
    <w:unhideWhenUsed/>
    <w:qFormat/>
    <w:rPr>
      <w:rFonts w:asciiTheme="minorHAnsi" w:eastAsiaTheme="minorEastAsia" w:hAnsiTheme="minorHAnsi" w:cstheme="minorBidi"/>
      <w:kern w:val="2"/>
      <w:sz w:val="21"/>
      <w:szCs w:val="22"/>
      <w14:ligatures w14:val="standardContextual"/>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14:ligatures w14:val="standardContextual"/>
    </w:rPr>
  </w:style>
  <w:style w:type="character" w:customStyle="1" w:styleId="af">
    <w:name w:val="批注主题 字符"/>
    <w:basedOn w:val="a4"/>
    <w:link w:val="ae"/>
    <w:uiPriority w:val="99"/>
    <w:semiHidden/>
    <w:qFormat/>
    <w:rPr>
      <w:rFonts w:asciiTheme="minorHAnsi" w:eastAsiaTheme="minorEastAsia" w:hAnsiTheme="minorHAnsi" w:cstheme="minorBidi"/>
      <w:b/>
      <w:bCs/>
      <w:kern w:val="2"/>
      <w:sz w:val="21"/>
      <w:szCs w:val="22"/>
      <w14:ligatures w14:val="standardContextual"/>
    </w:rPr>
  </w:style>
  <w:style w:type="paragraph" w:styleId="af7">
    <w:name w:val="Balloon Text"/>
    <w:basedOn w:val="a"/>
    <w:link w:val="af8"/>
    <w:uiPriority w:val="99"/>
    <w:semiHidden/>
    <w:unhideWhenUsed/>
    <w:rsid w:val="009F1E94"/>
    <w:rPr>
      <w:sz w:val="18"/>
      <w:szCs w:val="18"/>
    </w:rPr>
  </w:style>
  <w:style w:type="character" w:customStyle="1" w:styleId="af8">
    <w:name w:val="批注框文本 字符"/>
    <w:basedOn w:val="a0"/>
    <w:link w:val="af7"/>
    <w:uiPriority w:val="99"/>
    <w:semiHidden/>
    <w:rsid w:val="009F1E94"/>
    <w:rPr>
      <w:rFonts w:asciiTheme="minorHAnsi" w:eastAsiaTheme="minorEastAsia" w:hAnsiTheme="minorHAnsi" w:cstheme="minorBidi"/>
      <w:kern w:val="2"/>
      <w:sz w:val="18"/>
      <w:szCs w:val="18"/>
      <w14:ligatures w14:val="standardContextual"/>
    </w:rPr>
  </w:style>
  <w:style w:type="paragraph" w:styleId="af9">
    <w:name w:val="Revision"/>
    <w:hidden/>
    <w:uiPriority w:val="99"/>
    <w:semiHidden/>
    <w:rsid w:val="001A4199"/>
    <w:rPr>
      <w:rFonts w:asciiTheme="minorHAnsi" w:eastAsiaTheme="minorEastAsia" w:hAnsiTheme="minorHAnsi" w:cstheme="minorBidi"/>
      <w:kern w:val="2"/>
      <w:sz w:val="21"/>
      <w:szCs w:val="22"/>
      <w14:ligatures w14:val="standardContextual"/>
    </w:rPr>
  </w:style>
  <w:style w:type="character" w:styleId="afa">
    <w:name w:val="Unresolved Mention"/>
    <w:basedOn w:val="a0"/>
    <w:uiPriority w:val="99"/>
    <w:semiHidden/>
    <w:unhideWhenUsed/>
    <w:rsid w:val="001A4199"/>
    <w:rPr>
      <w:color w:val="605E5C"/>
      <w:shd w:val="clear" w:color="auto" w:fill="E1DFDD"/>
    </w:rPr>
  </w:style>
  <w:style w:type="table" w:styleId="afb">
    <w:name w:val="Table Grid"/>
    <w:basedOn w:val="a1"/>
    <w:uiPriority w:val="39"/>
    <w:rsid w:val="00FD3218"/>
    <w:rPr>
      <w:rFonts w:asciiTheme="minorHAnsi" w:eastAsiaTheme="minorEastAsia" w:hAnsiTheme="minorHAnsi" w:cstheme="minorBidi"/>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guo4127@smu.edu.cn" TargetMode="External"/><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mailto:fmm05037726@163.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9E185-67D6-47AA-A7EF-FE54EC04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MeiMei Fu</dc:creator>
  <cp:keywords/>
  <dc:description/>
  <cp:lastModifiedBy>MeiMei Fu</cp:lastModifiedBy>
  <cp:revision>10</cp:revision>
  <dcterms:created xsi:type="dcterms:W3CDTF">2026-06-20T14:05:00Z</dcterms:created>
  <dcterms:modified xsi:type="dcterms:W3CDTF">2026-06-23T14:51:00Z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121EE6AAB18F412D998F5B033EFE6C0D_13</vt:lpwstr>
  </property>
  <property fmtid="{D5CDD505-2E9C-101B-9397-08002B2CF9AE}" pid="4" name="KSOTemplateDocerSaveRecord">
    <vt:lpwstr>eyJoZGlkIjoiOWRlZmQ4ZDc3MmEzYzU4ODI2MTcxOTM2NWM4Njk5YmYiLCJ1c2VySWQiOiIzMDY4MzAwODIifQ==</vt:lpwstr>
  </property>
</Properties>
</file>